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3F98A" w14:textId="4E5EED1F" w:rsidR="00896A3E" w:rsidRDefault="00896A3E" w:rsidP="00896A3E">
      <w:pPr>
        <w:spacing w:line="360" w:lineRule="auto"/>
        <w:rPr>
          <w:rFonts w:ascii="Bookman Old Style" w:hAnsi="Bookman Old Style" w:cs="Times New Roman"/>
          <w:b/>
          <w:sz w:val="28"/>
          <w:szCs w:val="28"/>
          <w:lang w:val="sr-Latn-ME"/>
        </w:rPr>
      </w:pPr>
      <w:r>
        <w:rPr>
          <w:rFonts w:ascii="Bookman Old Style" w:hAnsi="Bookman Old Style" w:cs="Times New Roman"/>
          <w:b/>
          <w:sz w:val="28"/>
          <w:szCs w:val="28"/>
          <w:lang w:val="sr-Latn-ME"/>
        </w:rPr>
        <w:t>Radenko Šćekić</w:t>
      </w:r>
    </w:p>
    <w:p w14:paraId="299C6A1D" w14:textId="48F2A0E9" w:rsidR="00E42307" w:rsidRPr="00896A3E" w:rsidRDefault="00531C4D" w:rsidP="00896A3E">
      <w:pPr>
        <w:spacing w:line="360" w:lineRule="auto"/>
        <w:rPr>
          <w:rFonts w:ascii="Bookman Old Style" w:hAnsi="Bookman Old Style" w:cs="Times New Roman"/>
          <w:b/>
          <w:sz w:val="28"/>
          <w:szCs w:val="28"/>
          <w:lang w:val="sr-Latn-ME"/>
        </w:rPr>
      </w:pPr>
      <w:bookmarkStart w:id="0" w:name="_Hlk55383385"/>
      <w:r w:rsidRPr="00896A3E">
        <w:rPr>
          <w:rFonts w:ascii="Bookman Old Style" w:hAnsi="Bookman Old Style" w:cs="Times New Roman"/>
          <w:b/>
          <w:sz w:val="28"/>
          <w:szCs w:val="28"/>
          <w:lang w:val="sr-Latn-ME"/>
        </w:rPr>
        <w:t>DRUŠTVENO-POLITIČKI ODNOSI U CRNOJ GORI 1980-1990</w:t>
      </w:r>
    </w:p>
    <w:bookmarkEnd w:id="0"/>
    <w:p w14:paraId="373416F0" w14:textId="77777777" w:rsidR="00714FD7" w:rsidRPr="00896A3E" w:rsidRDefault="00714FD7" w:rsidP="00050D3B">
      <w:pPr>
        <w:spacing w:line="360" w:lineRule="auto"/>
        <w:jc w:val="both"/>
        <w:rPr>
          <w:rFonts w:ascii="Bookman Old Style" w:hAnsi="Bookman Old Style" w:cs="Times New Roman"/>
          <w:b/>
          <w:sz w:val="28"/>
          <w:szCs w:val="28"/>
        </w:rPr>
      </w:pPr>
      <w:proofErr w:type="spellStart"/>
      <w:r w:rsidRPr="00896A3E">
        <w:rPr>
          <w:rFonts w:ascii="Bookman Old Style" w:hAnsi="Bookman Old Style" w:cs="Times New Roman"/>
          <w:b/>
          <w:sz w:val="28"/>
          <w:szCs w:val="28"/>
        </w:rPr>
        <w:t>Kompleksnost</w:t>
      </w:r>
      <w:proofErr w:type="spellEnd"/>
      <w:r w:rsidRPr="00896A3E">
        <w:rPr>
          <w:rFonts w:ascii="Bookman Old Style" w:hAnsi="Bookman Old Style" w:cs="Times New Roman"/>
          <w:b/>
          <w:sz w:val="28"/>
          <w:szCs w:val="28"/>
        </w:rPr>
        <w:t xml:space="preserve"> </w:t>
      </w:r>
      <w:proofErr w:type="spellStart"/>
      <w:r w:rsidR="008A250C" w:rsidRPr="00896A3E">
        <w:rPr>
          <w:rFonts w:ascii="Bookman Old Style" w:hAnsi="Bookman Old Style" w:cs="Times New Roman"/>
          <w:b/>
          <w:sz w:val="28"/>
          <w:szCs w:val="28"/>
        </w:rPr>
        <w:t>ekonomsko-socijalnih</w:t>
      </w:r>
      <w:proofErr w:type="spellEnd"/>
      <w:r w:rsidR="008A250C" w:rsidRPr="00896A3E">
        <w:rPr>
          <w:rFonts w:ascii="Bookman Old Style" w:hAnsi="Bookman Old Style" w:cs="Times New Roman"/>
          <w:b/>
          <w:sz w:val="28"/>
          <w:szCs w:val="28"/>
        </w:rPr>
        <w:t xml:space="preserve"> </w:t>
      </w:r>
      <w:proofErr w:type="spellStart"/>
      <w:r w:rsidR="008A250C" w:rsidRPr="00896A3E">
        <w:rPr>
          <w:rFonts w:ascii="Bookman Old Style" w:hAnsi="Bookman Old Style" w:cs="Times New Roman"/>
          <w:b/>
          <w:sz w:val="28"/>
          <w:szCs w:val="28"/>
        </w:rPr>
        <w:t>problema</w:t>
      </w:r>
      <w:proofErr w:type="spellEnd"/>
    </w:p>
    <w:p w14:paraId="6460D804" w14:textId="77777777" w:rsidR="00D21AF8" w:rsidRPr="00896A3E" w:rsidRDefault="00E7309A" w:rsidP="00050D3B">
      <w:pPr>
        <w:spacing w:line="360" w:lineRule="auto"/>
        <w:jc w:val="both"/>
        <w:rPr>
          <w:rFonts w:ascii="Bookman Old Style" w:hAnsi="Bookman Old Style" w:cs="Times New Roman"/>
          <w:sz w:val="28"/>
          <w:szCs w:val="28"/>
        </w:rPr>
      </w:pPr>
      <w:r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Crna</w:t>
      </w:r>
      <w:proofErr w:type="spellEnd"/>
      <w:r w:rsidR="00C81922" w:rsidRPr="00896A3E">
        <w:rPr>
          <w:rFonts w:ascii="Bookman Old Style" w:hAnsi="Bookman Old Style" w:cs="Times New Roman"/>
          <w:sz w:val="28"/>
          <w:szCs w:val="28"/>
        </w:rPr>
        <w:t xml:space="preserve"> Gora</w:t>
      </w:r>
      <w:r w:rsidR="005F551C"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iako</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teritorijalno</w:t>
      </w:r>
      <w:proofErr w:type="spellEnd"/>
      <w:r w:rsidR="00C81922" w:rsidRPr="00896A3E">
        <w:rPr>
          <w:rFonts w:ascii="Bookman Old Style" w:hAnsi="Bookman Old Style" w:cs="Times New Roman"/>
          <w:sz w:val="28"/>
          <w:szCs w:val="28"/>
        </w:rPr>
        <w:t xml:space="preserve"> </w:t>
      </w:r>
      <w:proofErr w:type="spellStart"/>
      <w:r w:rsidR="000126C6" w:rsidRPr="00896A3E">
        <w:rPr>
          <w:rFonts w:ascii="Bookman Old Style" w:hAnsi="Bookman Old Style" w:cs="Times New Roman"/>
          <w:sz w:val="28"/>
          <w:szCs w:val="28"/>
        </w:rPr>
        <w:t>i</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brojčano</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najmanja</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republika</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savezne</w:t>
      </w:r>
      <w:proofErr w:type="spellEnd"/>
      <w:r w:rsidR="00C81922" w:rsidRPr="00896A3E">
        <w:rPr>
          <w:rFonts w:ascii="Bookman Old Style" w:hAnsi="Bookman Old Style" w:cs="Times New Roman"/>
          <w:sz w:val="28"/>
          <w:szCs w:val="28"/>
        </w:rPr>
        <w:t xml:space="preserve"> </w:t>
      </w:r>
      <w:proofErr w:type="spellStart"/>
      <w:proofErr w:type="gramStart"/>
      <w:r w:rsidR="00C81922" w:rsidRPr="00896A3E">
        <w:rPr>
          <w:rFonts w:ascii="Bookman Old Style" w:hAnsi="Bookman Old Style" w:cs="Times New Roman"/>
          <w:sz w:val="28"/>
          <w:szCs w:val="28"/>
        </w:rPr>
        <w:t>federacije</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predstavljala</w:t>
      </w:r>
      <w:proofErr w:type="spellEnd"/>
      <w:proofErr w:type="gramEnd"/>
      <w:r w:rsidR="00C81922" w:rsidRPr="00896A3E">
        <w:rPr>
          <w:rFonts w:ascii="Bookman Old Style" w:hAnsi="Bookman Old Style" w:cs="Times New Roman"/>
          <w:sz w:val="28"/>
          <w:szCs w:val="28"/>
        </w:rPr>
        <w:t xml:space="preserve"> je </w:t>
      </w:r>
      <w:proofErr w:type="spellStart"/>
      <w:r w:rsidR="00C81922" w:rsidRPr="00896A3E">
        <w:rPr>
          <w:rFonts w:ascii="Bookman Old Style" w:hAnsi="Bookman Old Style" w:cs="Times New Roman"/>
          <w:sz w:val="28"/>
          <w:szCs w:val="28"/>
        </w:rPr>
        <w:t>izrazito</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kompleksnu</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cjelinu</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prema</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karakteristikama</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društva</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Iako</w:t>
      </w:r>
      <w:proofErr w:type="spellEnd"/>
      <w:r w:rsidR="00C81922" w:rsidRPr="00896A3E">
        <w:rPr>
          <w:rFonts w:ascii="Bookman Old Style" w:hAnsi="Bookman Old Style" w:cs="Times New Roman"/>
          <w:sz w:val="28"/>
          <w:szCs w:val="28"/>
        </w:rPr>
        <w:t xml:space="preserve"> pod </w:t>
      </w:r>
      <w:proofErr w:type="spellStart"/>
      <w:r w:rsidR="00C81922" w:rsidRPr="00896A3E">
        <w:rPr>
          <w:rFonts w:ascii="Bookman Old Style" w:hAnsi="Bookman Old Style" w:cs="Times New Roman"/>
          <w:sz w:val="28"/>
          <w:szCs w:val="28"/>
        </w:rPr>
        <w:t>komunističkim</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režimom</w:t>
      </w:r>
      <w:proofErr w:type="spellEnd"/>
      <w:r w:rsidR="00C81922" w:rsidRPr="00896A3E">
        <w:rPr>
          <w:rFonts w:ascii="Bookman Old Style" w:hAnsi="Bookman Old Style" w:cs="Times New Roman"/>
          <w:sz w:val="28"/>
          <w:szCs w:val="28"/>
        </w:rPr>
        <w:t xml:space="preserve">, u </w:t>
      </w:r>
      <w:proofErr w:type="spellStart"/>
      <w:r w:rsidR="00C81922" w:rsidRPr="00896A3E">
        <w:rPr>
          <w:rFonts w:ascii="Bookman Old Style" w:hAnsi="Bookman Old Style" w:cs="Times New Roman"/>
          <w:sz w:val="28"/>
          <w:szCs w:val="28"/>
        </w:rPr>
        <w:t>kome</w:t>
      </w:r>
      <w:proofErr w:type="spellEnd"/>
      <w:r w:rsidR="00C81922" w:rsidRPr="00896A3E">
        <w:rPr>
          <w:rFonts w:ascii="Bookman Old Style" w:hAnsi="Bookman Old Style" w:cs="Times New Roman"/>
          <w:sz w:val="28"/>
          <w:szCs w:val="28"/>
        </w:rPr>
        <w:t xml:space="preserve"> se </w:t>
      </w:r>
      <w:proofErr w:type="spellStart"/>
      <w:r w:rsidR="00C81922" w:rsidRPr="00896A3E">
        <w:rPr>
          <w:rFonts w:ascii="Bookman Old Style" w:hAnsi="Bookman Old Style" w:cs="Times New Roman"/>
          <w:sz w:val="28"/>
          <w:szCs w:val="28"/>
        </w:rPr>
        <w:t>razvijao</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samoupravni</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socijalizam</w:t>
      </w:r>
      <w:proofErr w:type="spellEnd"/>
      <w:r w:rsidR="00C81922" w:rsidRPr="00896A3E">
        <w:rPr>
          <w:rFonts w:ascii="Bookman Old Style" w:hAnsi="Bookman Old Style" w:cs="Times New Roman"/>
          <w:sz w:val="28"/>
          <w:szCs w:val="28"/>
        </w:rPr>
        <w:t xml:space="preserve">, u </w:t>
      </w:r>
      <w:proofErr w:type="spellStart"/>
      <w:r w:rsidR="00C81922" w:rsidRPr="00896A3E">
        <w:rPr>
          <w:rFonts w:ascii="Bookman Old Style" w:hAnsi="Bookman Old Style" w:cs="Times New Roman"/>
          <w:sz w:val="28"/>
          <w:szCs w:val="28"/>
        </w:rPr>
        <w:t>biti</w:t>
      </w:r>
      <w:proofErr w:type="spellEnd"/>
      <w:r w:rsidR="00C81922" w:rsidRPr="00896A3E">
        <w:rPr>
          <w:rFonts w:ascii="Bookman Old Style" w:hAnsi="Bookman Old Style" w:cs="Times New Roman"/>
          <w:sz w:val="28"/>
          <w:szCs w:val="28"/>
        </w:rPr>
        <w:t xml:space="preserve"> je </w:t>
      </w:r>
      <w:proofErr w:type="spellStart"/>
      <w:r w:rsidR="00C81922" w:rsidRPr="00896A3E">
        <w:rPr>
          <w:rFonts w:ascii="Bookman Old Style" w:hAnsi="Bookman Old Style" w:cs="Times New Roman"/>
          <w:sz w:val="28"/>
          <w:szCs w:val="28"/>
        </w:rPr>
        <w:t>bilo</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sačuvano</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sjećanje</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na</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plemensko</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uređenje</w:t>
      </w:r>
      <w:proofErr w:type="spellEnd"/>
      <w:r w:rsidR="00C81922" w:rsidRPr="00896A3E">
        <w:rPr>
          <w:rFonts w:ascii="Bookman Old Style" w:hAnsi="Bookman Old Style" w:cs="Times New Roman"/>
          <w:sz w:val="28"/>
          <w:szCs w:val="28"/>
        </w:rPr>
        <w:t xml:space="preserve"> </w:t>
      </w:r>
      <w:proofErr w:type="spellStart"/>
      <w:r w:rsidR="002B289C" w:rsidRPr="00896A3E">
        <w:rPr>
          <w:rFonts w:ascii="Bookman Old Style" w:hAnsi="Bookman Old Style" w:cs="Times New Roman"/>
          <w:sz w:val="28"/>
          <w:szCs w:val="28"/>
        </w:rPr>
        <w:t>sa</w:t>
      </w:r>
      <w:proofErr w:type="spellEnd"/>
      <w:r w:rsidR="002B289C" w:rsidRPr="00896A3E">
        <w:rPr>
          <w:rFonts w:ascii="Bookman Old Style" w:hAnsi="Bookman Old Style" w:cs="Times New Roman"/>
          <w:sz w:val="28"/>
          <w:szCs w:val="28"/>
        </w:rPr>
        <w:t xml:space="preserve"> </w:t>
      </w:r>
      <w:proofErr w:type="spellStart"/>
      <w:r w:rsidR="002B289C" w:rsidRPr="00896A3E">
        <w:rPr>
          <w:rFonts w:ascii="Bookman Old Style" w:hAnsi="Bookman Old Style" w:cs="Times New Roman"/>
          <w:sz w:val="28"/>
          <w:szCs w:val="28"/>
        </w:rPr>
        <w:t>početka</w:t>
      </w:r>
      <w:proofErr w:type="spellEnd"/>
      <w:r w:rsidR="002B289C" w:rsidRPr="00896A3E">
        <w:rPr>
          <w:rFonts w:ascii="Bookman Old Style" w:hAnsi="Bookman Old Style" w:cs="Times New Roman"/>
          <w:sz w:val="28"/>
          <w:szCs w:val="28"/>
        </w:rPr>
        <w:t xml:space="preserve"> </w:t>
      </w:r>
      <w:proofErr w:type="spellStart"/>
      <w:r w:rsidR="002B289C" w:rsidRPr="00896A3E">
        <w:rPr>
          <w:rFonts w:ascii="Bookman Old Style" w:hAnsi="Bookman Old Style" w:cs="Times New Roman"/>
          <w:sz w:val="28"/>
          <w:szCs w:val="28"/>
        </w:rPr>
        <w:t>vijeka</w:t>
      </w:r>
      <w:proofErr w:type="spellEnd"/>
      <w:r w:rsidR="002B289C"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koje</w:t>
      </w:r>
      <w:proofErr w:type="spellEnd"/>
      <w:r w:rsidR="00C81922" w:rsidRPr="00896A3E">
        <w:rPr>
          <w:rFonts w:ascii="Bookman Old Style" w:hAnsi="Bookman Old Style" w:cs="Times New Roman"/>
          <w:sz w:val="28"/>
          <w:szCs w:val="28"/>
        </w:rPr>
        <w:t xml:space="preserve"> se </w:t>
      </w:r>
      <w:proofErr w:type="spellStart"/>
      <w:r w:rsidR="00C81922" w:rsidRPr="00896A3E">
        <w:rPr>
          <w:rFonts w:ascii="Bookman Old Style" w:hAnsi="Bookman Old Style" w:cs="Times New Roman"/>
          <w:sz w:val="28"/>
          <w:szCs w:val="28"/>
        </w:rPr>
        <w:t>preplitalo</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sa</w:t>
      </w:r>
      <w:proofErr w:type="spellEnd"/>
      <w:r w:rsidR="00C81922" w:rsidRPr="00896A3E">
        <w:rPr>
          <w:rFonts w:ascii="Bookman Old Style" w:hAnsi="Bookman Old Style" w:cs="Times New Roman"/>
          <w:sz w:val="28"/>
          <w:szCs w:val="28"/>
        </w:rPr>
        <w:t xml:space="preserve"> </w:t>
      </w:r>
      <w:proofErr w:type="spellStart"/>
      <w:r w:rsidR="002B289C" w:rsidRPr="00896A3E">
        <w:rPr>
          <w:rFonts w:ascii="Bookman Old Style" w:hAnsi="Bookman Old Style" w:cs="Times New Roman"/>
          <w:sz w:val="28"/>
          <w:szCs w:val="28"/>
        </w:rPr>
        <w:t>posleratnim</w:t>
      </w:r>
      <w:proofErr w:type="spellEnd"/>
      <w:r w:rsidR="002B289C"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društveno-političkim</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inžinjeringom</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komunističke</w:t>
      </w:r>
      <w:proofErr w:type="spellEnd"/>
      <w:r w:rsidR="002B289C" w:rsidRPr="00896A3E">
        <w:rPr>
          <w:rFonts w:ascii="Bookman Old Style" w:hAnsi="Bookman Old Style" w:cs="Times New Roman"/>
          <w:sz w:val="28"/>
          <w:szCs w:val="28"/>
        </w:rPr>
        <w:t xml:space="preserve"> </w:t>
      </w:r>
      <w:proofErr w:type="spellStart"/>
      <w:r w:rsidR="002B289C" w:rsidRPr="00896A3E">
        <w:rPr>
          <w:rFonts w:ascii="Bookman Old Style" w:hAnsi="Bookman Old Style" w:cs="Times New Roman"/>
          <w:sz w:val="28"/>
          <w:szCs w:val="28"/>
        </w:rPr>
        <w:t>partije</w:t>
      </w:r>
      <w:proofErr w:type="spellEnd"/>
      <w:r w:rsidR="002B289C" w:rsidRPr="00896A3E">
        <w:rPr>
          <w:rFonts w:ascii="Bookman Old Style" w:hAnsi="Bookman Old Style" w:cs="Times New Roman"/>
          <w:sz w:val="28"/>
          <w:szCs w:val="28"/>
        </w:rPr>
        <w:t xml:space="preserve">. </w:t>
      </w:r>
      <w:proofErr w:type="spellStart"/>
      <w:r w:rsidR="002B289C" w:rsidRPr="00896A3E">
        <w:rPr>
          <w:rFonts w:ascii="Bookman Old Style" w:hAnsi="Bookman Old Style" w:cs="Times New Roman"/>
          <w:sz w:val="28"/>
          <w:szCs w:val="28"/>
        </w:rPr>
        <w:t>Posledice</w:t>
      </w:r>
      <w:proofErr w:type="spellEnd"/>
      <w:r w:rsidR="002B289C" w:rsidRPr="00896A3E">
        <w:rPr>
          <w:rFonts w:ascii="Bookman Old Style" w:hAnsi="Bookman Old Style" w:cs="Times New Roman"/>
          <w:sz w:val="28"/>
          <w:szCs w:val="28"/>
        </w:rPr>
        <w:t xml:space="preserve"> </w:t>
      </w:r>
      <w:proofErr w:type="spellStart"/>
      <w:r w:rsidR="002B289C" w:rsidRPr="00896A3E">
        <w:rPr>
          <w:rFonts w:ascii="Bookman Old Style" w:hAnsi="Bookman Old Style" w:cs="Times New Roman"/>
          <w:sz w:val="28"/>
          <w:szCs w:val="28"/>
        </w:rPr>
        <w:t>građanskog</w:t>
      </w:r>
      <w:proofErr w:type="spellEnd"/>
      <w:r w:rsidR="002B289C" w:rsidRPr="00896A3E">
        <w:rPr>
          <w:rFonts w:ascii="Bookman Old Style" w:hAnsi="Bookman Old Style" w:cs="Times New Roman"/>
          <w:sz w:val="28"/>
          <w:szCs w:val="28"/>
        </w:rPr>
        <w:t xml:space="preserve"> </w:t>
      </w:r>
      <w:r w:rsidR="00C81922" w:rsidRPr="00896A3E">
        <w:rPr>
          <w:rFonts w:ascii="Bookman Old Style" w:hAnsi="Bookman Old Style" w:cs="Times New Roman"/>
          <w:sz w:val="28"/>
          <w:szCs w:val="28"/>
        </w:rPr>
        <w:t xml:space="preserve">rata koji se </w:t>
      </w:r>
      <w:proofErr w:type="spellStart"/>
      <w:r w:rsidR="00C81922" w:rsidRPr="00896A3E">
        <w:rPr>
          <w:rFonts w:ascii="Bookman Old Style" w:hAnsi="Bookman Old Style" w:cs="Times New Roman"/>
          <w:sz w:val="28"/>
          <w:szCs w:val="28"/>
        </w:rPr>
        <w:t>vodio</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uporedo</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sa</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narodnooslobodilačkim</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ostavile</w:t>
      </w:r>
      <w:proofErr w:type="spellEnd"/>
      <w:r w:rsidR="002B289C" w:rsidRPr="00896A3E">
        <w:rPr>
          <w:rFonts w:ascii="Bookman Old Style" w:hAnsi="Bookman Old Style" w:cs="Times New Roman"/>
          <w:sz w:val="28"/>
          <w:szCs w:val="28"/>
        </w:rPr>
        <w:t xml:space="preserve"> </w:t>
      </w:r>
      <w:proofErr w:type="spellStart"/>
      <w:r w:rsidR="002B289C" w:rsidRPr="00896A3E">
        <w:rPr>
          <w:rFonts w:ascii="Bookman Old Style" w:hAnsi="Bookman Old Style" w:cs="Times New Roman"/>
          <w:sz w:val="28"/>
          <w:szCs w:val="28"/>
        </w:rPr>
        <w:t>su</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duboke</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podjele</w:t>
      </w:r>
      <w:proofErr w:type="spellEnd"/>
      <w:r w:rsidR="00266FA6" w:rsidRPr="00896A3E">
        <w:rPr>
          <w:rFonts w:ascii="Bookman Old Style" w:hAnsi="Bookman Old Style" w:cs="Times New Roman"/>
          <w:sz w:val="28"/>
          <w:szCs w:val="28"/>
        </w:rPr>
        <w:t xml:space="preserve"> u </w:t>
      </w:r>
      <w:proofErr w:type="spellStart"/>
      <w:r w:rsidR="00266FA6" w:rsidRPr="00896A3E">
        <w:rPr>
          <w:rFonts w:ascii="Bookman Old Style" w:hAnsi="Bookman Old Style" w:cs="Times New Roman"/>
          <w:sz w:val="28"/>
          <w:szCs w:val="28"/>
        </w:rPr>
        <w:t>crnogorskom</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društvu</w:t>
      </w:r>
      <w:proofErr w:type="spellEnd"/>
      <w:r w:rsidR="002B289C" w:rsidRPr="00896A3E">
        <w:rPr>
          <w:rFonts w:ascii="Bookman Old Style" w:hAnsi="Bookman Old Style" w:cs="Times New Roman"/>
          <w:sz w:val="28"/>
          <w:szCs w:val="28"/>
        </w:rPr>
        <w:t xml:space="preserve">. </w:t>
      </w:r>
      <w:proofErr w:type="spellStart"/>
      <w:r w:rsidR="002B289C" w:rsidRPr="00896A3E">
        <w:rPr>
          <w:rFonts w:ascii="Bookman Old Style" w:hAnsi="Bookman Old Style" w:cs="Times New Roman"/>
          <w:sz w:val="28"/>
          <w:szCs w:val="28"/>
        </w:rPr>
        <w:t>Takođe</w:t>
      </w:r>
      <w:proofErr w:type="spellEnd"/>
      <w:r w:rsidR="002B289C" w:rsidRPr="00896A3E">
        <w:rPr>
          <w:rFonts w:ascii="Bookman Old Style" w:hAnsi="Bookman Old Style" w:cs="Times New Roman"/>
          <w:sz w:val="28"/>
          <w:szCs w:val="28"/>
        </w:rPr>
        <w:t>,</w:t>
      </w:r>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procentualno</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najveći</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broj</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uhapšenih</w:t>
      </w:r>
      <w:proofErr w:type="spellEnd"/>
      <w:r w:rsidR="00266FA6" w:rsidRPr="00896A3E">
        <w:rPr>
          <w:rFonts w:ascii="Bookman Old Style" w:hAnsi="Bookman Old Style" w:cs="Times New Roman"/>
          <w:sz w:val="28"/>
          <w:szCs w:val="28"/>
        </w:rPr>
        <w:t xml:space="preserve"> po </w:t>
      </w:r>
      <w:proofErr w:type="spellStart"/>
      <w:r w:rsidR="00266FA6" w:rsidRPr="00896A3E">
        <w:rPr>
          <w:rFonts w:ascii="Bookman Old Style" w:hAnsi="Bookman Old Style" w:cs="Times New Roman"/>
          <w:sz w:val="28"/>
          <w:szCs w:val="28"/>
        </w:rPr>
        <w:t>liniji</w:t>
      </w:r>
      <w:proofErr w:type="spellEnd"/>
      <w:r w:rsidR="00266FA6" w:rsidRPr="00896A3E">
        <w:rPr>
          <w:rFonts w:ascii="Bookman Old Style" w:hAnsi="Bookman Old Style" w:cs="Times New Roman"/>
          <w:sz w:val="28"/>
          <w:szCs w:val="28"/>
        </w:rPr>
        <w:t xml:space="preserve"> IB-a, </w:t>
      </w:r>
      <w:proofErr w:type="spellStart"/>
      <w:r w:rsidR="00266FA6" w:rsidRPr="00896A3E">
        <w:rPr>
          <w:rFonts w:ascii="Bookman Old Style" w:hAnsi="Bookman Old Style" w:cs="Times New Roman"/>
          <w:sz w:val="28"/>
          <w:szCs w:val="28"/>
        </w:rPr>
        <w:t>nagla</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industrijalizacija</w:t>
      </w:r>
      <w:proofErr w:type="spellEnd"/>
      <w:r w:rsidR="00266FA6" w:rsidRPr="00896A3E">
        <w:rPr>
          <w:rFonts w:ascii="Bookman Old Style" w:hAnsi="Bookman Old Style" w:cs="Times New Roman"/>
          <w:sz w:val="28"/>
          <w:szCs w:val="28"/>
        </w:rPr>
        <w:t xml:space="preserve"> </w:t>
      </w:r>
      <w:proofErr w:type="spellStart"/>
      <w:r w:rsidRPr="00896A3E">
        <w:rPr>
          <w:rFonts w:ascii="Bookman Old Style" w:hAnsi="Bookman Old Style" w:cs="Times New Roman"/>
          <w:sz w:val="28"/>
          <w:szCs w:val="28"/>
        </w:rPr>
        <w:t>i</w:t>
      </w:r>
      <w:proofErr w:type="spellEnd"/>
      <w:r w:rsidR="002B289C" w:rsidRPr="00896A3E">
        <w:rPr>
          <w:rFonts w:ascii="Bookman Old Style" w:hAnsi="Bookman Old Style" w:cs="Times New Roman"/>
          <w:sz w:val="28"/>
          <w:szCs w:val="28"/>
        </w:rPr>
        <w:t xml:space="preserve"> </w:t>
      </w:r>
      <w:proofErr w:type="spellStart"/>
      <w:r w:rsidR="002B289C" w:rsidRPr="00896A3E">
        <w:rPr>
          <w:rFonts w:ascii="Bookman Old Style" w:hAnsi="Bookman Old Style" w:cs="Times New Roman"/>
          <w:sz w:val="28"/>
          <w:szCs w:val="28"/>
        </w:rPr>
        <w:t>migracije</w:t>
      </w:r>
      <w:proofErr w:type="spellEnd"/>
      <w:r w:rsidR="002B289C" w:rsidRPr="00896A3E">
        <w:rPr>
          <w:rFonts w:ascii="Bookman Old Style" w:hAnsi="Bookman Old Style" w:cs="Times New Roman"/>
          <w:sz w:val="28"/>
          <w:szCs w:val="28"/>
        </w:rPr>
        <w:t xml:space="preserve"> </w:t>
      </w:r>
      <w:proofErr w:type="spellStart"/>
      <w:r w:rsidR="002B289C" w:rsidRPr="00896A3E">
        <w:rPr>
          <w:rFonts w:ascii="Bookman Old Style" w:hAnsi="Bookman Old Style" w:cs="Times New Roman"/>
          <w:sz w:val="28"/>
          <w:szCs w:val="28"/>
        </w:rPr>
        <w:t>selo</w:t>
      </w:r>
      <w:proofErr w:type="spellEnd"/>
      <w:r w:rsidR="002B289C" w:rsidRPr="00896A3E">
        <w:rPr>
          <w:rFonts w:ascii="Bookman Old Style" w:hAnsi="Bookman Old Style" w:cs="Times New Roman"/>
          <w:sz w:val="28"/>
          <w:szCs w:val="28"/>
        </w:rPr>
        <w:t xml:space="preserve">-grad; </w:t>
      </w:r>
      <w:proofErr w:type="spellStart"/>
      <w:r w:rsidR="002B289C" w:rsidRPr="00896A3E">
        <w:rPr>
          <w:rFonts w:ascii="Bookman Old Style" w:hAnsi="Bookman Old Style" w:cs="Times New Roman"/>
          <w:sz w:val="28"/>
          <w:szCs w:val="28"/>
        </w:rPr>
        <w:t>kreiranje</w:t>
      </w:r>
      <w:proofErr w:type="spellEnd"/>
      <w:r w:rsidR="002B289C" w:rsidRPr="00896A3E">
        <w:rPr>
          <w:rFonts w:ascii="Bookman Old Style" w:hAnsi="Bookman Old Style" w:cs="Times New Roman"/>
          <w:sz w:val="28"/>
          <w:szCs w:val="28"/>
        </w:rPr>
        <w:t xml:space="preserve"> “</w:t>
      </w:r>
      <w:proofErr w:type="spellStart"/>
      <w:r w:rsidR="002B289C" w:rsidRPr="00896A3E">
        <w:rPr>
          <w:rFonts w:ascii="Bookman Old Style" w:hAnsi="Bookman Old Style" w:cs="Times New Roman"/>
          <w:sz w:val="28"/>
          <w:szCs w:val="28"/>
        </w:rPr>
        <w:t>odozgo</w:t>
      </w:r>
      <w:proofErr w:type="spellEnd"/>
      <w:r w:rsidR="002B289C"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iz</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vrha</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vlasti</w:t>
      </w:r>
      <w:proofErr w:type="spellEnd"/>
      <w:r w:rsidR="00266FA6" w:rsidRPr="00896A3E">
        <w:rPr>
          <w:rFonts w:ascii="Bookman Old Style" w:hAnsi="Bookman Old Style" w:cs="Times New Roman"/>
          <w:sz w:val="28"/>
          <w:szCs w:val="28"/>
        </w:rPr>
        <w:t xml:space="preserve"> </w:t>
      </w:r>
      <w:proofErr w:type="spellStart"/>
      <w:r w:rsidRPr="00896A3E">
        <w:rPr>
          <w:rFonts w:ascii="Bookman Old Style" w:hAnsi="Bookman Old Style" w:cs="Times New Roman"/>
          <w:sz w:val="28"/>
          <w:szCs w:val="28"/>
        </w:rPr>
        <w:t>i</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partije</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crnogorskog</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identiteta</w:t>
      </w:r>
      <w:proofErr w:type="spellEnd"/>
      <w:r w:rsidR="00266FA6" w:rsidRPr="00896A3E">
        <w:rPr>
          <w:rFonts w:ascii="Bookman Old Style" w:hAnsi="Bookman Old Style" w:cs="Times New Roman"/>
          <w:sz w:val="28"/>
          <w:szCs w:val="28"/>
        </w:rPr>
        <w:t xml:space="preserve"> </w:t>
      </w:r>
      <w:proofErr w:type="spellStart"/>
      <w:r w:rsidRPr="00896A3E">
        <w:rPr>
          <w:rFonts w:ascii="Bookman Old Style" w:hAnsi="Bookman Old Style" w:cs="Times New Roman"/>
          <w:sz w:val="28"/>
          <w:szCs w:val="28"/>
        </w:rPr>
        <w:t>i</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razvijanje</w:t>
      </w:r>
      <w:proofErr w:type="spellEnd"/>
      <w:r w:rsidR="00266FA6" w:rsidRPr="00896A3E">
        <w:rPr>
          <w:rFonts w:ascii="Bookman Old Style" w:hAnsi="Bookman Old Style" w:cs="Times New Roman"/>
          <w:sz w:val="28"/>
          <w:szCs w:val="28"/>
        </w:rPr>
        <w:t xml:space="preserve"> </w:t>
      </w:r>
      <w:proofErr w:type="spellStart"/>
      <w:proofErr w:type="gramStart"/>
      <w:r w:rsidR="00266FA6" w:rsidRPr="00896A3E">
        <w:rPr>
          <w:rFonts w:ascii="Bookman Old Style" w:hAnsi="Bookman Old Style" w:cs="Times New Roman"/>
          <w:sz w:val="28"/>
          <w:szCs w:val="28"/>
        </w:rPr>
        <w:t>samostalnih</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institucija</w:t>
      </w:r>
      <w:proofErr w:type="spellEnd"/>
      <w:proofErr w:type="gramEnd"/>
      <w:r w:rsidR="00266FA6" w:rsidRPr="00896A3E">
        <w:rPr>
          <w:rFonts w:ascii="Bookman Old Style" w:hAnsi="Bookman Old Style" w:cs="Times New Roman"/>
          <w:sz w:val="28"/>
          <w:szCs w:val="28"/>
        </w:rPr>
        <w:t xml:space="preserve"> </w:t>
      </w:r>
      <w:proofErr w:type="spellStart"/>
      <w:r w:rsidRPr="00896A3E">
        <w:rPr>
          <w:rFonts w:ascii="Bookman Old Style" w:hAnsi="Bookman Old Style" w:cs="Times New Roman"/>
          <w:sz w:val="28"/>
          <w:szCs w:val="28"/>
        </w:rPr>
        <w:t>k</w:t>
      </w:r>
      <w:r w:rsidR="00266FA6" w:rsidRPr="00896A3E">
        <w:rPr>
          <w:rFonts w:ascii="Bookman Old Style" w:hAnsi="Bookman Old Style" w:cs="Times New Roman"/>
          <w:sz w:val="28"/>
          <w:szCs w:val="28"/>
        </w:rPr>
        <w:t>ulture</w:t>
      </w:r>
      <w:proofErr w:type="spellEnd"/>
      <w:r w:rsidR="00266FA6" w:rsidRPr="00896A3E">
        <w:rPr>
          <w:rFonts w:ascii="Bookman Old Style" w:hAnsi="Bookman Old Style" w:cs="Times New Roman"/>
          <w:sz w:val="28"/>
          <w:szCs w:val="28"/>
        </w:rPr>
        <w:t xml:space="preserve"> </w:t>
      </w:r>
      <w:proofErr w:type="spellStart"/>
      <w:r w:rsidRPr="00896A3E">
        <w:rPr>
          <w:rFonts w:ascii="Bookman Old Style" w:hAnsi="Bookman Old Style" w:cs="Times New Roman"/>
          <w:sz w:val="28"/>
          <w:szCs w:val="28"/>
        </w:rPr>
        <w:t>i</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države</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uz</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narastanje</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ekonomskih</w:t>
      </w:r>
      <w:proofErr w:type="spellEnd"/>
      <w:r w:rsidR="00266FA6" w:rsidRPr="00896A3E">
        <w:rPr>
          <w:rFonts w:ascii="Bookman Old Style" w:hAnsi="Bookman Old Style" w:cs="Times New Roman"/>
          <w:sz w:val="28"/>
          <w:szCs w:val="28"/>
        </w:rPr>
        <w:t xml:space="preserve"> a time </w:t>
      </w:r>
      <w:proofErr w:type="spellStart"/>
      <w:r w:rsidRPr="00896A3E">
        <w:rPr>
          <w:rFonts w:ascii="Bookman Old Style" w:hAnsi="Bookman Old Style" w:cs="Times New Roman"/>
          <w:sz w:val="28"/>
          <w:szCs w:val="28"/>
        </w:rPr>
        <w:t>i</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socijalnih</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problema</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nakon</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Titove</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smrti</w:t>
      </w:r>
      <w:proofErr w:type="spellEnd"/>
      <w:r w:rsidR="00266FA6" w:rsidRPr="00896A3E">
        <w:rPr>
          <w:rFonts w:ascii="Bookman Old Style" w:hAnsi="Bookman Old Style" w:cs="Times New Roman"/>
          <w:sz w:val="28"/>
          <w:szCs w:val="28"/>
        </w:rPr>
        <w:t xml:space="preserve"> – </w:t>
      </w:r>
      <w:proofErr w:type="spellStart"/>
      <w:r w:rsidR="00266FA6" w:rsidRPr="00896A3E">
        <w:rPr>
          <w:rFonts w:ascii="Bookman Old Style" w:hAnsi="Bookman Old Style" w:cs="Times New Roman"/>
          <w:sz w:val="28"/>
          <w:szCs w:val="28"/>
        </w:rPr>
        <w:t>predstavljaju</w:t>
      </w:r>
      <w:proofErr w:type="spellEnd"/>
      <w:r w:rsidR="00266FA6" w:rsidRPr="00896A3E">
        <w:rPr>
          <w:rFonts w:ascii="Bookman Old Style" w:hAnsi="Bookman Old Style" w:cs="Times New Roman"/>
          <w:sz w:val="28"/>
          <w:szCs w:val="28"/>
        </w:rPr>
        <w:t xml:space="preserve"> </w:t>
      </w:r>
      <w:proofErr w:type="spellStart"/>
      <w:r w:rsidR="00175DF0" w:rsidRPr="00896A3E">
        <w:rPr>
          <w:rFonts w:ascii="Bookman Old Style" w:hAnsi="Bookman Old Style" w:cs="Times New Roman"/>
          <w:sz w:val="28"/>
          <w:szCs w:val="28"/>
        </w:rPr>
        <w:t>kompleksan</w:t>
      </w:r>
      <w:proofErr w:type="spellEnd"/>
      <w:r w:rsidR="00175DF0" w:rsidRPr="00896A3E">
        <w:rPr>
          <w:rFonts w:ascii="Bookman Old Style" w:hAnsi="Bookman Old Style" w:cs="Times New Roman"/>
          <w:sz w:val="28"/>
          <w:szCs w:val="28"/>
        </w:rPr>
        <w:t xml:space="preserve"> </w:t>
      </w:r>
      <w:r w:rsidR="00266FA6" w:rsidRPr="00896A3E">
        <w:rPr>
          <w:rFonts w:ascii="Bookman Old Style" w:hAnsi="Bookman Old Style" w:cs="Times New Roman"/>
          <w:sz w:val="28"/>
          <w:szCs w:val="28"/>
        </w:rPr>
        <w:t xml:space="preserve">“ram za </w:t>
      </w:r>
      <w:proofErr w:type="spellStart"/>
      <w:r w:rsidR="00266FA6" w:rsidRPr="00896A3E">
        <w:rPr>
          <w:rFonts w:ascii="Bookman Old Style" w:hAnsi="Bookman Old Style" w:cs="Times New Roman"/>
          <w:sz w:val="28"/>
          <w:szCs w:val="28"/>
        </w:rPr>
        <w:t>sliku</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Republike</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Crne</w:t>
      </w:r>
      <w:proofErr w:type="spellEnd"/>
      <w:r w:rsidR="00266FA6" w:rsidRPr="00896A3E">
        <w:rPr>
          <w:rFonts w:ascii="Bookman Old Style" w:hAnsi="Bookman Old Style" w:cs="Times New Roman"/>
          <w:sz w:val="28"/>
          <w:szCs w:val="28"/>
        </w:rPr>
        <w:t xml:space="preserve"> Gore. </w:t>
      </w:r>
      <w:proofErr w:type="spellStart"/>
      <w:r w:rsidR="00266FA6" w:rsidRPr="00896A3E">
        <w:rPr>
          <w:rFonts w:ascii="Bookman Old Style" w:hAnsi="Bookman Old Style" w:cs="Times New Roman"/>
          <w:sz w:val="28"/>
          <w:szCs w:val="28"/>
        </w:rPr>
        <w:t>Ovaj</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istorijski</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eskurs</w:t>
      </w:r>
      <w:proofErr w:type="spellEnd"/>
      <w:r w:rsidR="00266FA6" w:rsidRPr="00896A3E">
        <w:rPr>
          <w:rFonts w:ascii="Bookman Old Style" w:hAnsi="Bookman Old Style" w:cs="Times New Roman"/>
          <w:sz w:val="28"/>
          <w:szCs w:val="28"/>
        </w:rPr>
        <w:t xml:space="preserve">, od </w:t>
      </w:r>
      <w:proofErr w:type="spellStart"/>
      <w:r w:rsidR="00266FA6" w:rsidRPr="00896A3E">
        <w:rPr>
          <w:rFonts w:ascii="Bookman Old Style" w:hAnsi="Bookman Old Style" w:cs="Times New Roman"/>
          <w:sz w:val="28"/>
          <w:szCs w:val="28"/>
        </w:rPr>
        <w:t>Drugog</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svjetskog</w:t>
      </w:r>
      <w:proofErr w:type="spellEnd"/>
      <w:r w:rsidR="00266FA6" w:rsidRPr="00896A3E">
        <w:rPr>
          <w:rFonts w:ascii="Bookman Old Style" w:hAnsi="Bookman Old Style" w:cs="Times New Roman"/>
          <w:sz w:val="28"/>
          <w:szCs w:val="28"/>
        </w:rPr>
        <w:t xml:space="preserve"> rata, </w:t>
      </w:r>
      <w:proofErr w:type="spellStart"/>
      <w:r w:rsidR="00266FA6" w:rsidRPr="00896A3E">
        <w:rPr>
          <w:rFonts w:ascii="Bookman Old Style" w:hAnsi="Bookman Old Style" w:cs="Times New Roman"/>
          <w:sz w:val="28"/>
          <w:szCs w:val="28"/>
        </w:rPr>
        <w:t>Rezolucije</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Info</w:t>
      </w:r>
      <w:r w:rsidR="002B289C" w:rsidRPr="00896A3E">
        <w:rPr>
          <w:rFonts w:ascii="Bookman Old Style" w:hAnsi="Bookman Old Style" w:cs="Times New Roman"/>
          <w:sz w:val="28"/>
          <w:szCs w:val="28"/>
        </w:rPr>
        <w:t>r</w:t>
      </w:r>
      <w:r w:rsidR="00D21AF8" w:rsidRPr="00896A3E">
        <w:rPr>
          <w:rFonts w:ascii="Bookman Old Style" w:hAnsi="Bookman Old Style" w:cs="Times New Roman"/>
          <w:sz w:val="28"/>
          <w:szCs w:val="28"/>
        </w:rPr>
        <w:t>m</w:t>
      </w:r>
      <w:r w:rsidR="00266FA6" w:rsidRPr="00896A3E">
        <w:rPr>
          <w:rFonts w:ascii="Bookman Old Style" w:hAnsi="Bookman Old Style" w:cs="Times New Roman"/>
          <w:sz w:val="28"/>
          <w:szCs w:val="28"/>
        </w:rPr>
        <w:t>biroa</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itd</w:t>
      </w:r>
      <w:proofErr w:type="spellEnd"/>
      <w:r w:rsidR="00266FA6" w:rsidRPr="00896A3E">
        <w:rPr>
          <w:rFonts w:ascii="Bookman Old Style" w:hAnsi="Bookman Old Style" w:cs="Times New Roman"/>
          <w:sz w:val="28"/>
          <w:szCs w:val="28"/>
        </w:rPr>
        <w:t xml:space="preserve">. – </w:t>
      </w:r>
      <w:proofErr w:type="spellStart"/>
      <w:r w:rsidR="00266FA6" w:rsidRPr="00896A3E">
        <w:rPr>
          <w:rFonts w:ascii="Bookman Old Style" w:hAnsi="Bookman Old Style" w:cs="Times New Roman"/>
          <w:sz w:val="28"/>
          <w:szCs w:val="28"/>
        </w:rPr>
        <w:t>predstavljaju</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neophodnost</w:t>
      </w:r>
      <w:proofErr w:type="spellEnd"/>
      <w:r w:rsidR="00175DF0" w:rsidRPr="00896A3E">
        <w:rPr>
          <w:rFonts w:ascii="Bookman Old Style" w:hAnsi="Bookman Old Style" w:cs="Times New Roman"/>
          <w:sz w:val="28"/>
          <w:szCs w:val="28"/>
        </w:rPr>
        <w:t>,</w:t>
      </w:r>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kako</w:t>
      </w:r>
      <w:proofErr w:type="spellEnd"/>
      <w:r w:rsidR="00266FA6" w:rsidRPr="00896A3E">
        <w:rPr>
          <w:rFonts w:ascii="Bookman Old Style" w:hAnsi="Bookman Old Style" w:cs="Times New Roman"/>
          <w:sz w:val="28"/>
          <w:szCs w:val="28"/>
        </w:rPr>
        <w:t xml:space="preserve"> bi se </w:t>
      </w:r>
      <w:proofErr w:type="spellStart"/>
      <w:r w:rsidR="00266FA6" w:rsidRPr="00896A3E">
        <w:rPr>
          <w:rFonts w:ascii="Bookman Old Style" w:hAnsi="Bookman Old Style" w:cs="Times New Roman"/>
          <w:sz w:val="28"/>
          <w:szCs w:val="28"/>
        </w:rPr>
        <w:t>bolje</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razumj</w:t>
      </w:r>
      <w:r w:rsidR="00D21AF8" w:rsidRPr="00896A3E">
        <w:rPr>
          <w:rFonts w:ascii="Bookman Old Style" w:hAnsi="Bookman Old Style" w:cs="Times New Roman"/>
          <w:sz w:val="28"/>
          <w:szCs w:val="28"/>
        </w:rPr>
        <w:t>ela</w:t>
      </w:r>
      <w:proofErr w:type="spellEnd"/>
      <w:r w:rsidR="00D21AF8" w:rsidRPr="00896A3E">
        <w:rPr>
          <w:rFonts w:ascii="Bookman Old Style" w:hAnsi="Bookman Old Style" w:cs="Times New Roman"/>
          <w:sz w:val="28"/>
          <w:szCs w:val="28"/>
        </w:rPr>
        <w:t xml:space="preserve"> </w:t>
      </w:r>
      <w:proofErr w:type="spellStart"/>
      <w:r w:rsidR="00D21AF8" w:rsidRPr="00896A3E">
        <w:rPr>
          <w:rFonts w:ascii="Bookman Old Style" w:hAnsi="Bookman Old Style" w:cs="Times New Roman"/>
          <w:sz w:val="28"/>
          <w:szCs w:val="28"/>
        </w:rPr>
        <w:t>kasnija</w:t>
      </w:r>
      <w:proofErr w:type="spellEnd"/>
      <w:r w:rsidR="00D21AF8" w:rsidRPr="00896A3E">
        <w:rPr>
          <w:rFonts w:ascii="Bookman Old Style" w:hAnsi="Bookman Old Style" w:cs="Times New Roman"/>
          <w:sz w:val="28"/>
          <w:szCs w:val="28"/>
        </w:rPr>
        <w:t xml:space="preserve"> “</w:t>
      </w:r>
      <w:proofErr w:type="spellStart"/>
      <w:r w:rsidR="00D21AF8" w:rsidRPr="00896A3E">
        <w:rPr>
          <w:rFonts w:ascii="Bookman Old Style" w:hAnsi="Bookman Old Style" w:cs="Times New Roman"/>
          <w:sz w:val="28"/>
          <w:szCs w:val="28"/>
        </w:rPr>
        <w:t>dešavanja</w:t>
      </w:r>
      <w:proofErr w:type="spellEnd"/>
      <w:r w:rsidR="00D21AF8" w:rsidRPr="00896A3E">
        <w:rPr>
          <w:rFonts w:ascii="Bookman Old Style" w:hAnsi="Bookman Old Style" w:cs="Times New Roman"/>
          <w:sz w:val="28"/>
          <w:szCs w:val="28"/>
        </w:rPr>
        <w:t xml:space="preserve"> </w:t>
      </w:r>
      <w:proofErr w:type="spellStart"/>
      <w:r w:rsidR="00D21AF8" w:rsidRPr="00896A3E">
        <w:rPr>
          <w:rFonts w:ascii="Bookman Old Style" w:hAnsi="Bookman Old Style" w:cs="Times New Roman"/>
          <w:sz w:val="28"/>
          <w:szCs w:val="28"/>
        </w:rPr>
        <w:t>naroda</w:t>
      </w:r>
      <w:proofErr w:type="spellEnd"/>
      <w:r w:rsidR="00D21AF8" w:rsidRPr="00896A3E">
        <w:rPr>
          <w:rFonts w:ascii="Bookman Old Style" w:hAnsi="Bookman Old Style" w:cs="Times New Roman"/>
          <w:sz w:val="28"/>
          <w:szCs w:val="28"/>
        </w:rPr>
        <w:t xml:space="preserve">” </w:t>
      </w:r>
      <w:proofErr w:type="spellStart"/>
      <w:r w:rsidR="00D21AF8" w:rsidRPr="00896A3E">
        <w:rPr>
          <w:rFonts w:ascii="Bookman Old Style" w:hAnsi="Bookman Old Style" w:cs="Times New Roman"/>
          <w:sz w:val="28"/>
          <w:szCs w:val="28"/>
        </w:rPr>
        <w:t>i</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manipulisanje</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popul</w:t>
      </w:r>
      <w:r w:rsidR="00D21AF8" w:rsidRPr="00896A3E">
        <w:rPr>
          <w:rFonts w:ascii="Bookman Old Style" w:hAnsi="Bookman Old Style" w:cs="Times New Roman"/>
          <w:sz w:val="28"/>
          <w:szCs w:val="28"/>
        </w:rPr>
        <w:t>izmom</w:t>
      </w:r>
      <w:proofErr w:type="spellEnd"/>
      <w:r w:rsidR="00D21AF8" w:rsidRPr="00896A3E">
        <w:rPr>
          <w:rFonts w:ascii="Bookman Old Style" w:hAnsi="Bookman Old Style" w:cs="Times New Roman"/>
          <w:sz w:val="28"/>
          <w:szCs w:val="28"/>
        </w:rPr>
        <w:t xml:space="preserve">. </w:t>
      </w:r>
      <w:proofErr w:type="spellStart"/>
      <w:r w:rsidR="00D21AF8" w:rsidRPr="00896A3E">
        <w:rPr>
          <w:rFonts w:ascii="Bookman Old Style" w:hAnsi="Bookman Old Style" w:cs="Times New Roman"/>
          <w:sz w:val="28"/>
          <w:szCs w:val="28"/>
        </w:rPr>
        <w:t>Jer</w:t>
      </w:r>
      <w:proofErr w:type="spellEnd"/>
      <w:r w:rsidR="00D21AF8" w:rsidRPr="00896A3E">
        <w:rPr>
          <w:rFonts w:ascii="Bookman Old Style" w:hAnsi="Bookman Old Style" w:cs="Times New Roman"/>
          <w:sz w:val="28"/>
          <w:szCs w:val="28"/>
        </w:rPr>
        <w:t xml:space="preserve"> </w:t>
      </w:r>
      <w:proofErr w:type="spellStart"/>
      <w:r w:rsidR="00D21AF8" w:rsidRPr="00896A3E">
        <w:rPr>
          <w:rFonts w:ascii="Bookman Old Style" w:hAnsi="Bookman Old Style" w:cs="Times New Roman"/>
          <w:sz w:val="28"/>
          <w:szCs w:val="28"/>
        </w:rPr>
        <w:t>kompleksnos</w:t>
      </w:r>
      <w:r w:rsidR="00175DF0" w:rsidRPr="00896A3E">
        <w:rPr>
          <w:rFonts w:ascii="Bookman Old Style" w:hAnsi="Bookman Old Style" w:cs="Times New Roman"/>
          <w:sz w:val="28"/>
          <w:szCs w:val="28"/>
        </w:rPr>
        <w:t>t</w:t>
      </w:r>
      <w:proofErr w:type="spellEnd"/>
      <w:r w:rsidR="00D21AF8" w:rsidRPr="00896A3E">
        <w:rPr>
          <w:rFonts w:ascii="Bookman Old Style" w:hAnsi="Bookman Old Style" w:cs="Times New Roman"/>
          <w:sz w:val="28"/>
          <w:szCs w:val="28"/>
        </w:rPr>
        <w:t xml:space="preserve"> a </w:t>
      </w:r>
      <w:proofErr w:type="spellStart"/>
      <w:r w:rsidR="00D21AF8" w:rsidRPr="00896A3E">
        <w:rPr>
          <w:rFonts w:ascii="Bookman Old Style" w:hAnsi="Bookman Old Style" w:cs="Times New Roman"/>
          <w:sz w:val="28"/>
          <w:szCs w:val="28"/>
        </w:rPr>
        <w:t>često</w:t>
      </w:r>
      <w:proofErr w:type="spellEnd"/>
      <w:r w:rsidR="00D21AF8" w:rsidRPr="00896A3E">
        <w:rPr>
          <w:rFonts w:ascii="Bookman Old Style" w:hAnsi="Bookman Old Style" w:cs="Times New Roman"/>
          <w:sz w:val="28"/>
          <w:szCs w:val="28"/>
        </w:rPr>
        <w:t xml:space="preserve"> </w:t>
      </w:r>
      <w:proofErr w:type="spellStart"/>
      <w:r w:rsidR="00D21AF8" w:rsidRPr="00896A3E">
        <w:rPr>
          <w:rFonts w:ascii="Bookman Old Style" w:hAnsi="Bookman Old Style" w:cs="Times New Roman"/>
          <w:sz w:val="28"/>
          <w:szCs w:val="28"/>
        </w:rPr>
        <w:t>i</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kontradiktornost</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nacionalnih</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socijalnih</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vjerskih</w:t>
      </w:r>
      <w:proofErr w:type="spellEnd"/>
      <w:r w:rsidR="00175DF0" w:rsidRPr="00896A3E">
        <w:rPr>
          <w:rFonts w:ascii="Bookman Old Style" w:hAnsi="Bookman Old Style" w:cs="Times New Roman"/>
          <w:sz w:val="28"/>
          <w:szCs w:val="28"/>
        </w:rPr>
        <w:t xml:space="preserve">, </w:t>
      </w:r>
      <w:proofErr w:type="spellStart"/>
      <w:r w:rsidR="00175DF0" w:rsidRPr="00896A3E">
        <w:rPr>
          <w:rFonts w:ascii="Bookman Old Style" w:hAnsi="Bookman Old Style" w:cs="Times New Roman"/>
          <w:sz w:val="28"/>
          <w:szCs w:val="28"/>
        </w:rPr>
        <w:t>lokalnih</w:t>
      </w:r>
      <w:proofErr w:type="spellEnd"/>
      <w:r w:rsidR="00175DF0" w:rsidRPr="00896A3E">
        <w:rPr>
          <w:rFonts w:ascii="Bookman Old Style" w:hAnsi="Bookman Old Style" w:cs="Times New Roman"/>
          <w:sz w:val="28"/>
          <w:szCs w:val="28"/>
        </w:rPr>
        <w:t xml:space="preserve"> </w:t>
      </w:r>
      <w:proofErr w:type="spellStart"/>
      <w:r w:rsidR="00175DF0" w:rsidRPr="00896A3E">
        <w:rPr>
          <w:rFonts w:ascii="Bookman Old Style" w:hAnsi="Bookman Old Style" w:cs="Times New Roman"/>
          <w:sz w:val="28"/>
          <w:szCs w:val="28"/>
        </w:rPr>
        <w:t>problema</w:t>
      </w:r>
      <w:proofErr w:type="spellEnd"/>
      <w:r w:rsidR="00175DF0" w:rsidRPr="00896A3E">
        <w:rPr>
          <w:rFonts w:ascii="Bookman Old Style" w:hAnsi="Bookman Old Style" w:cs="Times New Roman"/>
          <w:sz w:val="28"/>
          <w:szCs w:val="28"/>
        </w:rPr>
        <w:t xml:space="preserve"> – </w:t>
      </w:r>
      <w:proofErr w:type="spellStart"/>
      <w:r w:rsidR="00175DF0" w:rsidRPr="00896A3E">
        <w:rPr>
          <w:rFonts w:ascii="Bookman Old Style" w:hAnsi="Bookman Old Style" w:cs="Times New Roman"/>
          <w:sz w:val="28"/>
          <w:szCs w:val="28"/>
        </w:rPr>
        <w:t>motivisale</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su</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desetine</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hiljada</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građana</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na</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masovne</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društvene</w:t>
      </w:r>
      <w:proofErr w:type="spellEnd"/>
      <w:r w:rsidR="00266FA6" w:rsidRPr="00896A3E">
        <w:rPr>
          <w:rFonts w:ascii="Bookman Old Style" w:hAnsi="Bookman Old Style" w:cs="Times New Roman"/>
          <w:sz w:val="28"/>
          <w:szCs w:val="28"/>
        </w:rPr>
        <w:t xml:space="preserve"> </w:t>
      </w:r>
      <w:proofErr w:type="spellStart"/>
      <w:r w:rsidR="00266FA6" w:rsidRPr="00896A3E">
        <w:rPr>
          <w:rFonts w:ascii="Bookman Old Style" w:hAnsi="Bookman Old Style" w:cs="Times New Roman"/>
          <w:sz w:val="28"/>
          <w:szCs w:val="28"/>
        </w:rPr>
        <w:t>proteste</w:t>
      </w:r>
      <w:proofErr w:type="spellEnd"/>
      <w:r w:rsidR="00266FA6" w:rsidRPr="00896A3E">
        <w:rPr>
          <w:rFonts w:ascii="Bookman Old Style" w:hAnsi="Bookman Old Style" w:cs="Times New Roman"/>
          <w:sz w:val="28"/>
          <w:szCs w:val="28"/>
        </w:rPr>
        <w:t>.</w:t>
      </w:r>
      <w:r w:rsidR="00C81922" w:rsidRPr="00896A3E">
        <w:rPr>
          <w:rFonts w:ascii="Bookman Old Style" w:hAnsi="Bookman Old Style" w:cs="Times New Roman"/>
          <w:sz w:val="28"/>
          <w:szCs w:val="28"/>
        </w:rPr>
        <w:t xml:space="preserve"> </w:t>
      </w:r>
    </w:p>
    <w:p w14:paraId="724C01B1" w14:textId="77777777" w:rsidR="00CC0579" w:rsidRPr="00896A3E" w:rsidRDefault="0057278C" w:rsidP="00050D3B">
      <w:pPr>
        <w:spacing w:line="360" w:lineRule="auto"/>
        <w:jc w:val="both"/>
        <w:rPr>
          <w:rFonts w:ascii="Bookman Old Style" w:hAnsi="Bookman Old Style" w:cs="Times New Roman"/>
          <w:sz w:val="28"/>
          <w:szCs w:val="28"/>
        </w:rPr>
      </w:pPr>
      <w:proofErr w:type="spellStart"/>
      <w:r w:rsidRPr="00896A3E">
        <w:rPr>
          <w:rFonts w:ascii="Bookman Old Style" w:hAnsi="Bookman Old Style" w:cs="Times New Roman"/>
          <w:sz w:val="28"/>
          <w:szCs w:val="28"/>
        </w:rPr>
        <w:t>Iako</w:t>
      </w:r>
      <w:proofErr w:type="spellEnd"/>
      <w:r w:rsidRPr="00896A3E">
        <w:rPr>
          <w:rFonts w:ascii="Bookman Old Style" w:hAnsi="Bookman Old Style" w:cs="Times New Roman"/>
          <w:sz w:val="28"/>
          <w:szCs w:val="28"/>
        </w:rPr>
        <w:t xml:space="preserve"> je </w:t>
      </w:r>
      <w:proofErr w:type="spellStart"/>
      <w:r w:rsidRPr="00896A3E">
        <w:rPr>
          <w:rFonts w:ascii="Bookman Old Style" w:hAnsi="Bookman Old Style" w:cs="Times New Roman"/>
          <w:sz w:val="28"/>
          <w:szCs w:val="28"/>
        </w:rPr>
        <w:t>formalno</w:t>
      </w:r>
      <w:proofErr w:type="spellEnd"/>
      <w:r w:rsidRPr="00896A3E">
        <w:rPr>
          <w:rFonts w:ascii="Bookman Old Style" w:hAnsi="Bookman Old Style" w:cs="Times New Roman"/>
          <w:sz w:val="28"/>
          <w:szCs w:val="28"/>
        </w:rPr>
        <w:t xml:space="preserve"> </w:t>
      </w:r>
      <w:proofErr w:type="spellStart"/>
      <w:r w:rsidRPr="00896A3E">
        <w:rPr>
          <w:rFonts w:ascii="Bookman Old Style" w:hAnsi="Bookman Old Style" w:cs="Times New Roman"/>
          <w:sz w:val="28"/>
          <w:szCs w:val="28"/>
        </w:rPr>
        <w:t>omogućavan</w:t>
      </w:r>
      <w:proofErr w:type="spellEnd"/>
      <w:r w:rsidRPr="00896A3E">
        <w:rPr>
          <w:rFonts w:ascii="Bookman Old Style" w:hAnsi="Bookman Old Style" w:cs="Times New Roman"/>
          <w:sz w:val="28"/>
          <w:szCs w:val="28"/>
        </w:rPr>
        <w:t xml:space="preserve"> </w:t>
      </w:r>
      <w:proofErr w:type="spellStart"/>
      <w:r w:rsidRPr="00896A3E">
        <w:rPr>
          <w:rFonts w:ascii="Bookman Old Style" w:hAnsi="Bookman Old Style" w:cs="Times New Roman"/>
          <w:sz w:val="28"/>
          <w:szCs w:val="28"/>
        </w:rPr>
        <w:t>određeni</w:t>
      </w:r>
      <w:proofErr w:type="spellEnd"/>
      <w:r w:rsidRPr="00896A3E">
        <w:rPr>
          <w:rFonts w:ascii="Bookman Old Style" w:hAnsi="Bookman Old Style" w:cs="Times New Roman"/>
          <w:sz w:val="28"/>
          <w:szCs w:val="28"/>
        </w:rPr>
        <w:t xml:space="preserve">, </w:t>
      </w:r>
      <w:proofErr w:type="spellStart"/>
      <w:r w:rsidRPr="00896A3E">
        <w:rPr>
          <w:rFonts w:ascii="Bookman Old Style" w:hAnsi="Bookman Old Style" w:cs="Times New Roman"/>
          <w:sz w:val="28"/>
          <w:szCs w:val="28"/>
        </w:rPr>
        <w:t>ograničeni</w:t>
      </w:r>
      <w:proofErr w:type="spellEnd"/>
      <w:r w:rsidRPr="00896A3E">
        <w:rPr>
          <w:rFonts w:ascii="Bookman Old Style" w:hAnsi="Bookman Old Style" w:cs="Times New Roman"/>
          <w:sz w:val="28"/>
          <w:szCs w:val="28"/>
        </w:rPr>
        <w:t xml:space="preserve"> vid </w:t>
      </w:r>
      <w:proofErr w:type="spellStart"/>
      <w:r w:rsidRPr="00896A3E">
        <w:rPr>
          <w:rFonts w:ascii="Bookman Old Style" w:hAnsi="Bookman Old Style" w:cs="Times New Roman"/>
          <w:sz w:val="28"/>
          <w:szCs w:val="28"/>
        </w:rPr>
        <w:t>javnog</w:t>
      </w:r>
      <w:proofErr w:type="spellEnd"/>
      <w:r w:rsidRPr="00896A3E">
        <w:rPr>
          <w:rFonts w:ascii="Bookman Old Style" w:hAnsi="Bookman Old Style" w:cs="Times New Roman"/>
          <w:sz w:val="28"/>
          <w:szCs w:val="28"/>
        </w:rPr>
        <w:t xml:space="preserve"> </w:t>
      </w:r>
      <w:proofErr w:type="spellStart"/>
      <w:r w:rsidRPr="00896A3E">
        <w:rPr>
          <w:rFonts w:ascii="Bookman Old Style" w:hAnsi="Bookman Old Style" w:cs="Times New Roman"/>
          <w:sz w:val="28"/>
          <w:szCs w:val="28"/>
        </w:rPr>
        <w:t>mišljenja</w:t>
      </w:r>
      <w:proofErr w:type="spellEnd"/>
      <w:r w:rsidR="008173F4" w:rsidRPr="00896A3E">
        <w:rPr>
          <w:rFonts w:ascii="Bookman Old Style" w:hAnsi="Bookman Old Style" w:cs="Times New Roman"/>
          <w:sz w:val="28"/>
          <w:szCs w:val="28"/>
        </w:rPr>
        <w:t xml:space="preserve"> u </w:t>
      </w:r>
      <w:proofErr w:type="spellStart"/>
      <w:r w:rsidR="008173F4" w:rsidRPr="00896A3E">
        <w:rPr>
          <w:rFonts w:ascii="Bookman Old Style" w:hAnsi="Bookman Old Style" w:cs="Times New Roman"/>
          <w:sz w:val="28"/>
          <w:szCs w:val="28"/>
        </w:rPr>
        <w:t>okviru</w:t>
      </w:r>
      <w:proofErr w:type="spellEnd"/>
      <w:r w:rsidR="008173F4" w:rsidRPr="00896A3E">
        <w:rPr>
          <w:rFonts w:ascii="Bookman Old Style" w:hAnsi="Bookman Old Style" w:cs="Times New Roman"/>
          <w:sz w:val="28"/>
          <w:szCs w:val="28"/>
        </w:rPr>
        <w:t xml:space="preserve"> </w:t>
      </w:r>
      <w:proofErr w:type="spellStart"/>
      <w:r w:rsidR="008173F4" w:rsidRPr="00896A3E">
        <w:rPr>
          <w:rFonts w:ascii="Bookman Old Style" w:hAnsi="Bookman Old Style" w:cs="Times New Roman"/>
          <w:sz w:val="28"/>
          <w:szCs w:val="28"/>
        </w:rPr>
        <w:t>samupravnih</w:t>
      </w:r>
      <w:proofErr w:type="spellEnd"/>
      <w:r w:rsidR="008173F4" w:rsidRPr="00896A3E">
        <w:rPr>
          <w:rFonts w:ascii="Bookman Old Style" w:hAnsi="Bookman Old Style" w:cs="Times New Roman"/>
          <w:sz w:val="28"/>
          <w:szCs w:val="28"/>
        </w:rPr>
        <w:t xml:space="preserve"> </w:t>
      </w:r>
      <w:proofErr w:type="spellStart"/>
      <w:r w:rsidR="008173F4" w:rsidRPr="00896A3E">
        <w:rPr>
          <w:rFonts w:ascii="Bookman Old Style" w:hAnsi="Bookman Old Style" w:cs="Times New Roman"/>
          <w:sz w:val="28"/>
          <w:szCs w:val="28"/>
        </w:rPr>
        <w:t>interesa</w:t>
      </w:r>
      <w:proofErr w:type="spellEnd"/>
      <w:r w:rsidR="004D3FFD" w:rsidRPr="00896A3E">
        <w:rPr>
          <w:rFonts w:ascii="Bookman Old Style" w:hAnsi="Bookman Old Style" w:cs="Times New Roman"/>
          <w:sz w:val="28"/>
          <w:szCs w:val="28"/>
          <w:lang w:val="sr-Cyrl-RS"/>
        </w:rPr>
        <w:t xml:space="preserve"> (</w:t>
      </w:r>
      <w:r w:rsidR="004D3FFD" w:rsidRPr="00896A3E">
        <w:rPr>
          <w:rFonts w:ascii="Bookman Old Style" w:hAnsi="Bookman Old Style" w:cs="Times New Roman"/>
          <w:sz w:val="28"/>
          <w:szCs w:val="28"/>
          <w:lang w:val="sr-Latn-ME"/>
        </w:rPr>
        <w:t xml:space="preserve">u obliku SSRNO, raznih </w:t>
      </w:r>
      <w:r w:rsidR="004D3FFD" w:rsidRPr="00896A3E">
        <w:rPr>
          <w:rFonts w:ascii="Bookman Old Style" w:hAnsi="Bookman Old Style" w:cs="Times New Roman"/>
          <w:sz w:val="28"/>
          <w:szCs w:val="28"/>
          <w:lang w:val="sr-Latn-ME"/>
        </w:rPr>
        <w:lastRenderedPageBreak/>
        <w:t xml:space="preserve">foruma, </w:t>
      </w:r>
      <w:proofErr w:type="spellStart"/>
      <w:r w:rsidR="00C81922" w:rsidRPr="00896A3E">
        <w:rPr>
          <w:rFonts w:ascii="Bookman Old Style" w:hAnsi="Bookman Old Style" w:cs="Times New Roman"/>
          <w:sz w:val="28"/>
          <w:szCs w:val="28"/>
        </w:rPr>
        <w:t>udruženja</w:t>
      </w:r>
      <w:proofErr w:type="spellEnd"/>
      <w:r w:rsidR="00C81922" w:rsidRPr="00896A3E">
        <w:rPr>
          <w:rFonts w:ascii="Bookman Old Style" w:hAnsi="Bookman Old Style" w:cs="Times New Roman"/>
          <w:sz w:val="28"/>
          <w:szCs w:val="28"/>
        </w:rPr>
        <w:t>)</w:t>
      </w:r>
      <w:r w:rsidR="00266FA6" w:rsidRPr="00896A3E">
        <w:rPr>
          <w:rFonts w:ascii="Bookman Old Style" w:hAnsi="Bookman Old Style" w:cs="Times New Roman"/>
          <w:sz w:val="28"/>
          <w:szCs w:val="28"/>
        </w:rPr>
        <w:t xml:space="preserve"> </w:t>
      </w:r>
      <w:r w:rsidR="008173F4" w:rsidRPr="00896A3E">
        <w:rPr>
          <w:rFonts w:ascii="Bookman Old Style" w:hAnsi="Bookman Old Style" w:cs="Times New Roman"/>
          <w:sz w:val="28"/>
          <w:szCs w:val="28"/>
        </w:rPr>
        <w:t xml:space="preserve">– u </w:t>
      </w:r>
      <w:proofErr w:type="spellStart"/>
      <w:r w:rsidR="008173F4" w:rsidRPr="00896A3E">
        <w:rPr>
          <w:rFonts w:ascii="Bookman Old Style" w:hAnsi="Bookman Old Style" w:cs="Times New Roman"/>
          <w:sz w:val="28"/>
          <w:szCs w:val="28"/>
        </w:rPr>
        <w:t>realnosti</w:t>
      </w:r>
      <w:proofErr w:type="spellEnd"/>
      <w:r w:rsidR="008173F4" w:rsidRPr="00896A3E">
        <w:rPr>
          <w:rFonts w:ascii="Bookman Old Style" w:hAnsi="Bookman Old Style" w:cs="Times New Roman"/>
          <w:sz w:val="28"/>
          <w:szCs w:val="28"/>
        </w:rPr>
        <w:t xml:space="preserve"> je </w:t>
      </w:r>
      <w:proofErr w:type="spellStart"/>
      <w:r w:rsidR="00C81922" w:rsidRPr="00896A3E">
        <w:rPr>
          <w:rFonts w:ascii="Bookman Old Style" w:hAnsi="Bookman Old Style" w:cs="Times New Roman"/>
          <w:sz w:val="28"/>
          <w:szCs w:val="28"/>
        </w:rPr>
        <w:t>svako</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kritičko</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mišljenje</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prijetilo</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partijskoj</w:t>
      </w:r>
      <w:proofErr w:type="spellEnd"/>
      <w:r w:rsidR="00C81922" w:rsidRPr="00896A3E">
        <w:rPr>
          <w:rFonts w:ascii="Bookman Old Style" w:hAnsi="Bookman Old Style" w:cs="Times New Roman"/>
          <w:sz w:val="28"/>
          <w:szCs w:val="28"/>
        </w:rPr>
        <w:t xml:space="preserve"> </w:t>
      </w:r>
      <w:proofErr w:type="spellStart"/>
      <w:r w:rsidR="00C81922" w:rsidRPr="00896A3E">
        <w:rPr>
          <w:rFonts w:ascii="Bookman Old Style" w:hAnsi="Bookman Old Style" w:cs="Times New Roman"/>
          <w:sz w:val="28"/>
          <w:szCs w:val="28"/>
        </w:rPr>
        <w:t>kritici</w:t>
      </w:r>
      <w:proofErr w:type="spellEnd"/>
      <w:r w:rsidR="00C81922" w:rsidRPr="00896A3E">
        <w:rPr>
          <w:rFonts w:ascii="Bookman Old Style" w:hAnsi="Bookman Old Style" w:cs="Times New Roman"/>
          <w:sz w:val="28"/>
          <w:szCs w:val="28"/>
        </w:rPr>
        <w:t>.</w:t>
      </w:r>
      <w:r w:rsidR="008173F4" w:rsidRPr="00896A3E">
        <w:rPr>
          <w:rFonts w:ascii="Bookman Old Style" w:hAnsi="Bookman Old Style" w:cs="Times New Roman"/>
          <w:sz w:val="28"/>
          <w:szCs w:val="28"/>
        </w:rPr>
        <w:t xml:space="preserve"> </w:t>
      </w:r>
      <w:proofErr w:type="spellStart"/>
      <w:r w:rsidR="00D21AF8" w:rsidRPr="00896A3E">
        <w:rPr>
          <w:rFonts w:ascii="Bookman Old Style" w:hAnsi="Bookman Old Style" w:cs="Times New Roman"/>
          <w:sz w:val="28"/>
          <w:szCs w:val="28"/>
        </w:rPr>
        <w:t>Osim</w:t>
      </w:r>
      <w:proofErr w:type="spellEnd"/>
      <w:r w:rsidR="00D21AF8" w:rsidRPr="00896A3E">
        <w:rPr>
          <w:rFonts w:ascii="Bookman Old Style" w:hAnsi="Bookman Old Style" w:cs="Times New Roman"/>
          <w:sz w:val="28"/>
          <w:szCs w:val="28"/>
        </w:rPr>
        <w:t xml:space="preserve"> </w:t>
      </w:r>
      <w:proofErr w:type="spellStart"/>
      <w:r w:rsidR="00D21AF8" w:rsidRPr="00896A3E">
        <w:rPr>
          <w:rFonts w:ascii="Bookman Old Style" w:hAnsi="Bookman Old Style" w:cs="Times New Roman"/>
          <w:sz w:val="28"/>
          <w:szCs w:val="28"/>
        </w:rPr>
        <w:t>lokalnih</w:t>
      </w:r>
      <w:proofErr w:type="spellEnd"/>
      <w:r w:rsidR="00D21AF8" w:rsidRPr="00896A3E">
        <w:rPr>
          <w:rFonts w:ascii="Bookman Old Style" w:hAnsi="Bookman Old Style" w:cs="Times New Roman"/>
          <w:sz w:val="28"/>
          <w:szCs w:val="28"/>
        </w:rPr>
        <w:t xml:space="preserve">, </w:t>
      </w:r>
      <w:proofErr w:type="spellStart"/>
      <w:r w:rsidR="00D21AF8" w:rsidRPr="00896A3E">
        <w:rPr>
          <w:rFonts w:ascii="Bookman Old Style" w:hAnsi="Bookman Old Style" w:cs="Times New Roman"/>
          <w:sz w:val="28"/>
          <w:szCs w:val="28"/>
        </w:rPr>
        <w:t>opštinskih</w:t>
      </w:r>
      <w:proofErr w:type="spellEnd"/>
      <w:r w:rsidR="00D21AF8" w:rsidRPr="00896A3E">
        <w:rPr>
          <w:rFonts w:ascii="Bookman Old Style" w:hAnsi="Bookman Old Style" w:cs="Times New Roman"/>
          <w:sz w:val="28"/>
          <w:szCs w:val="28"/>
        </w:rPr>
        <w:t xml:space="preserve"> </w:t>
      </w:r>
      <w:proofErr w:type="spellStart"/>
      <w:r w:rsidR="00D21AF8" w:rsidRPr="00896A3E">
        <w:rPr>
          <w:rFonts w:ascii="Bookman Old Style" w:hAnsi="Bookman Old Style" w:cs="Times New Roman"/>
          <w:sz w:val="28"/>
          <w:szCs w:val="28"/>
        </w:rPr>
        <w:t>novi</w:t>
      </w:r>
      <w:r w:rsidR="005F551C" w:rsidRPr="00896A3E">
        <w:rPr>
          <w:rFonts w:ascii="Bookman Old Style" w:hAnsi="Bookman Old Style" w:cs="Times New Roman"/>
          <w:sz w:val="28"/>
          <w:szCs w:val="28"/>
        </w:rPr>
        <w:t>na</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lokalne</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štampe</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kulturnog</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i</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informativnog</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karaktera</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na</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nivou</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republike</w:t>
      </w:r>
      <w:proofErr w:type="spellEnd"/>
      <w:r w:rsidR="005F551C" w:rsidRPr="00896A3E">
        <w:rPr>
          <w:rFonts w:ascii="Bookman Old Style" w:hAnsi="Bookman Old Style" w:cs="Times New Roman"/>
          <w:sz w:val="28"/>
          <w:szCs w:val="28"/>
        </w:rPr>
        <w:t xml:space="preserve"> je </w:t>
      </w:r>
      <w:proofErr w:type="spellStart"/>
      <w:r w:rsidR="005F551C" w:rsidRPr="00896A3E">
        <w:rPr>
          <w:rFonts w:ascii="Bookman Old Style" w:hAnsi="Bookman Old Style" w:cs="Times New Roman"/>
          <w:sz w:val="28"/>
          <w:szCs w:val="28"/>
        </w:rPr>
        <w:t>izlazio</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samo</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jedan</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dnevni</w:t>
      </w:r>
      <w:proofErr w:type="spellEnd"/>
      <w:r w:rsidR="005F551C" w:rsidRPr="00896A3E">
        <w:rPr>
          <w:rFonts w:ascii="Bookman Old Style" w:hAnsi="Bookman Old Style" w:cs="Times New Roman"/>
          <w:sz w:val="28"/>
          <w:szCs w:val="28"/>
        </w:rPr>
        <w:t xml:space="preserve"> list “</w:t>
      </w:r>
      <w:proofErr w:type="spellStart"/>
      <w:r w:rsidR="005F551C" w:rsidRPr="00896A3E">
        <w:rPr>
          <w:rFonts w:ascii="Bookman Old Style" w:hAnsi="Bookman Old Style" w:cs="Times New Roman"/>
          <w:sz w:val="28"/>
          <w:szCs w:val="28"/>
        </w:rPr>
        <w:t>Pobjeda</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kao</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prevashodno</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glasilo</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vlasti</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i</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partije</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Takođe</w:t>
      </w:r>
      <w:proofErr w:type="spellEnd"/>
      <w:r w:rsidR="005F551C" w:rsidRPr="00896A3E">
        <w:rPr>
          <w:rFonts w:ascii="Bookman Old Style" w:hAnsi="Bookman Old Style" w:cs="Times New Roman"/>
          <w:sz w:val="28"/>
          <w:szCs w:val="28"/>
        </w:rPr>
        <w:t xml:space="preserve">, TV Titograd je </w:t>
      </w:r>
      <w:proofErr w:type="spellStart"/>
      <w:r w:rsidR="005F551C" w:rsidRPr="00896A3E">
        <w:rPr>
          <w:rFonts w:ascii="Bookman Old Style" w:hAnsi="Bookman Old Style" w:cs="Times New Roman"/>
          <w:sz w:val="28"/>
          <w:szCs w:val="28"/>
        </w:rPr>
        <w:t>predstavljao</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jedinu</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crnogorsku</w:t>
      </w:r>
      <w:proofErr w:type="spellEnd"/>
      <w:r w:rsidR="005F551C" w:rsidRPr="00896A3E">
        <w:rPr>
          <w:rFonts w:ascii="Bookman Old Style" w:hAnsi="Bookman Old Style" w:cs="Times New Roman"/>
          <w:sz w:val="28"/>
          <w:szCs w:val="28"/>
        </w:rPr>
        <w:t xml:space="preserve"> TV </w:t>
      </w:r>
      <w:proofErr w:type="spellStart"/>
      <w:r w:rsidR="005F551C" w:rsidRPr="00896A3E">
        <w:rPr>
          <w:rFonts w:ascii="Bookman Old Style" w:hAnsi="Bookman Old Style" w:cs="Times New Roman"/>
          <w:sz w:val="28"/>
          <w:szCs w:val="28"/>
        </w:rPr>
        <w:t>stanicu</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koja</w:t>
      </w:r>
      <w:proofErr w:type="spellEnd"/>
      <w:r w:rsidR="005F551C" w:rsidRPr="00896A3E">
        <w:rPr>
          <w:rFonts w:ascii="Bookman Old Style" w:hAnsi="Bookman Old Style" w:cs="Times New Roman"/>
          <w:sz w:val="28"/>
          <w:szCs w:val="28"/>
        </w:rPr>
        <w:t xml:space="preserve"> se </w:t>
      </w:r>
      <w:proofErr w:type="spellStart"/>
      <w:r w:rsidR="005F551C" w:rsidRPr="00896A3E">
        <w:rPr>
          <w:rFonts w:ascii="Bookman Old Style" w:hAnsi="Bookman Old Style" w:cs="Times New Roman"/>
          <w:sz w:val="28"/>
          <w:szCs w:val="28"/>
        </w:rPr>
        <w:t>prenosila</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na</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prostoru</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republike</w:t>
      </w:r>
      <w:proofErr w:type="spellEnd"/>
      <w:r w:rsidR="005F551C" w:rsidRPr="00896A3E">
        <w:rPr>
          <w:rFonts w:ascii="Bookman Old Style" w:hAnsi="Bookman Old Style" w:cs="Times New Roman"/>
          <w:sz w:val="28"/>
          <w:szCs w:val="28"/>
        </w:rPr>
        <w:t>.</w:t>
      </w:r>
    </w:p>
    <w:p w14:paraId="68E9E73F" w14:textId="77777777" w:rsidR="0035720B" w:rsidRPr="00896A3E" w:rsidRDefault="00D21AF8" w:rsidP="00050D3B">
      <w:pPr>
        <w:spacing w:before="100" w:beforeAutospacing="1" w:after="100" w:afterAutospacing="1" w:line="360" w:lineRule="auto"/>
        <w:jc w:val="both"/>
        <w:rPr>
          <w:rFonts w:ascii="Bookman Old Style" w:eastAsia="Times New Roman" w:hAnsi="Bookman Old Style" w:cs="Times New Roman"/>
          <w:sz w:val="28"/>
          <w:szCs w:val="28"/>
        </w:rPr>
      </w:pPr>
      <w:proofErr w:type="spellStart"/>
      <w:r w:rsidRPr="00896A3E">
        <w:rPr>
          <w:rFonts w:ascii="Bookman Old Style" w:eastAsia="Times New Roman" w:hAnsi="Bookman Old Style" w:cs="Times New Roman"/>
          <w:sz w:val="28"/>
          <w:szCs w:val="28"/>
        </w:rPr>
        <w:t>Krizu</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zaduženosti</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koja</w:t>
      </w:r>
      <w:proofErr w:type="spellEnd"/>
      <w:r w:rsidRPr="00896A3E">
        <w:rPr>
          <w:rFonts w:ascii="Bookman Old Style" w:eastAsia="Times New Roman" w:hAnsi="Bookman Old Style" w:cs="Times New Roman"/>
          <w:sz w:val="28"/>
          <w:szCs w:val="28"/>
        </w:rPr>
        <w:t xml:space="preserve"> je </w:t>
      </w:r>
      <w:proofErr w:type="spellStart"/>
      <w:r w:rsidRPr="00896A3E">
        <w:rPr>
          <w:rFonts w:ascii="Bookman Old Style" w:eastAsia="Times New Roman" w:hAnsi="Bookman Old Style" w:cs="Times New Roman"/>
          <w:sz w:val="28"/>
          <w:szCs w:val="28"/>
        </w:rPr>
        <w:t>gotovo</w:t>
      </w:r>
      <w:proofErr w:type="spellEnd"/>
      <w:r w:rsidRPr="00896A3E">
        <w:rPr>
          <w:rFonts w:ascii="Bookman Old Style" w:eastAsia="Times New Roman" w:hAnsi="Bookman Old Style" w:cs="Times New Roman"/>
          <w:sz w:val="28"/>
          <w:szCs w:val="28"/>
        </w:rPr>
        <w:t xml:space="preserve"> tri puta </w:t>
      </w:r>
      <w:proofErr w:type="spellStart"/>
      <w:r w:rsidRPr="00896A3E">
        <w:rPr>
          <w:rFonts w:ascii="Bookman Old Style" w:eastAsia="Times New Roman" w:hAnsi="Bookman Old Style" w:cs="Times New Roman"/>
          <w:sz w:val="28"/>
          <w:szCs w:val="28"/>
        </w:rPr>
        <w:t>uvećana</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na</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saveznom</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nivou</w:t>
      </w:r>
      <w:proofErr w:type="spellEnd"/>
      <w:r w:rsidRPr="00896A3E">
        <w:rPr>
          <w:rFonts w:ascii="Bookman Old Style" w:eastAsia="Times New Roman" w:hAnsi="Bookman Old Style" w:cs="Times New Roman"/>
          <w:sz w:val="28"/>
          <w:szCs w:val="28"/>
        </w:rPr>
        <w:t xml:space="preserve"> u </w:t>
      </w:r>
      <w:proofErr w:type="spellStart"/>
      <w:r w:rsidRPr="00896A3E">
        <w:rPr>
          <w:rFonts w:ascii="Bookman Old Style" w:eastAsia="Times New Roman" w:hAnsi="Bookman Old Style" w:cs="Times New Roman"/>
          <w:sz w:val="28"/>
          <w:szCs w:val="28"/>
        </w:rPr>
        <w:t>godinama</w:t>
      </w:r>
      <w:proofErr w:type="spellEnd"/>
      <w:r w:rsidRPr="00896A3E">
        <w:rPr>
          <w:rFonts w:ascii="Bookman Old Style" w:eastAsia="Times New Roman" w:hAnsi="Bookman Old Style" w:cs="Times New Roman"/>
          <w:sz w:val="28"/>
          <w:szCs w:val="28"/>
        </w:rPr>
        <w:t xml:space="preserve"> 1974-1985, </w:t>
      </w:r>
      <w:proofErr w:type="spellStart"/>
      <w:r w:rsidRPr="00896A3E">
        <w:rPr>
          <w:rFonts w:ascii="Bookman Old Style" w:eastAsia="Times New Roman" w:hAnsi="Bookman Old Style" w:cs="Times New Roman"/>
          <w:sz w:val="28"/>
          <w:szCs w:val="28"/>
        </w:rPr>
        <w:t>podsticalo</w:t>
      </w:r>
      <w:proofErr w:type="spellEnd"/>
      <w:r w:rsidRPr="00896A3E">
        <w:rPr>
          <w:rFonts w:ascii="Bookman Old Style" w:eastAsia="Times New Roman" w:hAnsi="Bookman Old Style" w:cs="Times New Roman"/>
          <w:sz w:val="28"/>
          <w:szCs w:val="28"/>
        </w:rPr>
        <w:t xml:space="preserve"> je </w:t>
      </w:r>
      <w:proofErr w:type="spellStart"/>
      <w:r w:rsidRPr="00896A3E">
        <w:rPr>
          <w:rFonts w:ascii="Bookman Old Style" w:eastAsia="Times New Roman" w:hAnsi="Bookman Old Style" w:cs="Times New Roman"/>
          <w:sz w:val="28"/>
          <w:szCs w:val="28"/>
        </w:rPr>
        <w:t>nepoštovanje</w:t>
      </w:r>
      <w:proofErr w:type="spellEnd"/>
      <w:r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utvrđenih</w:t>
      </w:r>
      <w:proofErr w:type="spellEnd"/>
      <w:r w:rsidR="00175DF0"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planova</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brojni</w:t>
      </w:r>
      <w:r w:rsidR="00175DF0" w:rsidRPr="00896A3E">
        <w:rPr>
          <w:rFonts w:ascii="Bookman Old Style" w:eastAsia="Times New Roman" w:hAnsi="Bookman Old Style" w:cs="Times New Roman"/>
          <w:sz w:val="28"/>
          <w:szCs w:val="28"/>
        </w:rPr>
        <w:t>h</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investicioni</w:t>
      </w:r>
      <w:r w:rsidR="00175DF0" w:rsidRPr="00896A3E">
        <w:rPr>
          <w:rFonts w:ascii="Bookman Old Style" w:eastAsia="Times New Roman" w:hAnsi="Bookman Old Style" w:cs="Times New Roman"/>
          <w:sz w:val="28"/>
          <w:szCs w:val="28"/>
        </w:rPr>
        <w:t>h</w:t>
      </w:r>
      <w:proofErr w:type="spellEnd"/>
      <w:r w:rsidR="00175DF0"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promašaj</w:t>
      </w:r>
      <w:r w:rsidRPr="00896A3E">
        <w:rPr>
          <w:rFonts w:ascii="Bookman Old Style" w:eastAsia="Times New Roman" w:hAnsi="Bookman Old Style" w:cs="Times New Roman"/>
          <w:sz w:val="28"/>
          <w:szCs w:val="28"/>
        </w:rPr>
        <w:t>a</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nekontrolisano</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zaduživanje</w:t>
      </w:r>
      <w:proofErr w:type="spellEnd"/>
      <w:r w:rsidR="00FE5AFA"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i</w:t>
      </w:r>
      <w:proofErr w:type="spellEnd"/>
      <w:r w:rsidR="00FE5AFA" w:rsidRPr="00896A3E">
        <w:rPr>
          <w:rFonts w:ascii="Bookman Old Style" w:eastAsia="Times New Roman" w:hAnsi="Bookman Old Style" w:cs="Times New Roman"/>
          <w:sz w:val="28"/>
          <w:szCs w:val="28"/>
        </w:rPr>
        <w:t xml:space="preserve"> </w:t>
      </w:r>
      <w:proofErr w:type="spellStart"/>
      <w:r w:rsidR="00FE5AFA" w:rsidRPr="00896A3E">
        <w:rPr>
          <w:rFonts w:ascii="Bookman Old Style" w:eastAsia="Times New Roman" w:hAnsi="Bookman Old Style" w:cs="Times New Roman"/>
          <w:sz w:val="28"/>
          <w:szCs w:val="28"/>
        </w:rPr>
        <w:t>neracionalna</w:t>
      </w:r>
      <w:proofErr w:type="spellEnd"/>
      <w:r w:rsidR="00FE5AFA" w:rsidRPr="00896A3E">
        <w:rPr>
          <w:rFonts w:ascii="Bookman Old Style" w:eastAsia="Times New Roman" w:hAnsi="Bookman Old Style" w:cs="Times New Roman"/>
          <w:sz w:val="28"/>
          <w:szCs w:val="28"/>
        </w:rPr>
        <w:t xml:space="preserve"> </w:t>
      </w:r>
      <w:proofErr w:type="spellStart"/>
      <w:r w:rsidR="00FE5AFA" w:rsidRPr="00896A3E">
        <w:rPr>
          <w:rFonts w:ascii="Bookman Old Style" w:eastAsia="Times New Roman" w:hAnsi="Bookman Old Style" w:cs="Times New Roman"/>
          <w:sz w:val="28"/>
          <w:szCs w:val="28"/>
        </w:rPr>
        <w:t>potrošnja</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osamostaljenih</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i</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neodgovornih</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republičkih</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elita</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sv</w:t>
      </w:r>
      <w:r w:rsidR="00FE5AFA" w:rsidRPr="00896A3E">
        <w:rPr>
          <w:rFonts w:ascii="Bookman Old Style" w:eastAsia="Times New Roman" w:hAnsi="Bookman Old Style" w:cs="Times New Roman"/>
          <w:sz w:val="28"/>
          <w:szCs w:val="28"/>
        </w:rPr>
        <w:t>jetska</w:t>
      </w:r>
      <w:proofErr w:type="spellEnd"/>
      <w:r w:rsidR="00FE5AFA" w:rsidRPr="00896A3E">
        <w:rPr>
          <w:rFonts w:ascii="Bookman Old Style" w:eastAsia="Times New Roman" w:hAnsi="Bookman Old Style" w:cs="Times New Roman"/>
          <w:sz w:val="28"/>
          <w:szCs w:val="28"/>
        </w:rPr>
        <w:t xml:space="preserve"> </w:t>
      </w:r>
      <w:proofErr w:type="spellStart"/>
      <w:r w:rsidR="00FE5AFA" w:rsidRPr="00896A3E">
        <w:rPr>
          <w:rFonts w:ascii="Bookman Old Style" w:eastAsia="Times New Roman" w:hAnsi="Bookman Old Style" w:cs="Times New Roman"/>
          <w:sz w:val="28"/>
          <w:szCs w:val="28"/>
        </w:rPr>
        <w:t>energetska</w:t>
      </w:r>
      <w:proofErr w:type="spellEnd"/>
      <w:r w:rsidR="00FE5AFA" w:rsidRPr="00896A3E">
        <w:rPr>
          <w:rFonts w:ascii="Bookman Old Style" w:eastAsia="Times New Roman" w:hAnsi="Bookman Old Style" w:cs="Times New Roman"/>
          <w:sz w:val="28"/>
          <w:szCs w:val="28"/>
        </w:rPr>
        <w:t xml:space="preserve"> </w:t>
      </w:r>
      <w:proofErr w:type="spellStart"/>
      <w:r w:rsidR="00FE5AFA" w:rsidRPr="00896A3E">
        <w:rPr>
          <w:rFonts w:ascii="Bookman Old Style" w:eastAsia="Times New Roman" w:hAnsi="Bookman Old Style" w:cs="Times New Roman"/>
          <w:sz w:val="28"/>
          <w:szCs w:val="28"/>
        </w:rPr>
        <w:t>kriza</w:t>
      </w:r>
      <w:proofErr w:type="spellEnd"/>
      <w:r w:rsidR="00FE5AFA" w:rsidRPr="00896A3E">
        <w:rPr>
          <w:rFonts w:ascii="Bookman Old Style" w:eastAsia="Times New Roman" w:hAnsi="Bookman Old Style" w:cs="Times New Roman"/>
          <w:sz w:val="28"/>
          <w:szCs w:val="28"/>
        </w:rPr>
        <w:t xml:space="preserve"> – </w:t>
      </w:r>
      <w:proofErr w:type="spellStart"/>
      <w:r w:rsidR="00175DF0" w:rsidRPr="00896A3E">
        <w:rPr>
          <w:rFonts w:ascii="Bookman Old Style" w:eastAsia="Times New Roman" w:hAnsi="Bookman Old Style" w:cs="Times New Roman"/>
          <w:sz w:val="28"/>
          <w:szCs w:val="28"/>
        </w:rPr>
        <w:t>sve</w:t>
      </w:r>
      <w:proofErr w:type="spellEnd"/>
      <w:r w:rsidR="00175DF0" w:rsidRPr="00896A3E">
        <w:rPr>
          <w:rFonts w:ascii="Bookman Old Style" w:eastAsia="Times New Roman" w:hAnsi="Bookman Old Style" w:cs="Times New Roman"/>
          <w:sz w:val="28"/>
          <w:szCs w:val="28"/>
        </w:rPr>
        <w:t xml:space="preserve"> je to </w:t>
      </w:r>
      <w:proofErr w:type="spellStart"/>
      <w:r w:rsidR="00175DF0" w:rsidRPr="00896A3E">
        <w:rPr>
          <w:rFonts w:ascii="Bookman Old Style" w:eastAsia="Times New Roman" w:hAnsi="Bookman Old Style" w:cs="Times New Roman"/>
          <w:sz w:val="28"/>
          <w:szCs w:val="28"/>
        </w:rPr>
        <w:t>umnogome</w:t>
      </w:r>
      <w:proofErr w:type="spellEnd"/>
      <w:r w:rsidR="00175DF0"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komplikovalo</w:t>
      </w:r>
      <w:proofErr w:type="spellEnd"/>
      <w:r w:rsidR="00FE5AFA" w:rsidRPr="00896A3E">
        <w:rPr>
          <w:rFonts w:ascii="Bookman Old Style" w:eastAsia="Times New Roman" w:hAnsi="Bookman Old Style" w:cs="Times New Roman"/>
          <w:sz w:val="28"/>
          <w:szCs w:val="28"/>
        </w:rPr>
        <w:t xml:space="preserve"> </w:t>
      </w:r>
      <w:proofErr w:type="spellStart"/>
      <w:r w:rsidR="00FE5AFA" w:rsidRPr="00896A3E">
        <w:rPr>
          <w:rFonts w:ascii="Bookman Old Style" w:eastAsia="Times New Roman" w:hAnsi="Bookman Old Style" w:cs="Times New Roman"/>
          <w:sz w:val="28"/>
          <w:szCs w:val="28"/>
        </w:rPr>
        <w:t>ekonomsku</w:t>
      </w:r>
      <w:proofErr w:type="spellEnd"/>
      <w:r w:rsidR="00FE5AFA" w:rsidRPr="00896A3E">
        <w:rPr>
          <w:rFonts w:ascii="Bookman Old Style" w:eastAsia="Times New Roman" w:hAnsi="Bookman Old Style" w:cs="Times New Roman"/>
          <w:sz w:val="28"/>
          <w:szCs w:val="28"/>
        </w:rPr>
        <w:t xml:space="preserve"> </w:t>
      </w:r>
      <w:proofErr w:type="spellStart"/>
      <w:r w:rsidR="00FE5AFA" w:rsidRPr="00896A3E">
        <w:rPr>
          <w:rFonts w:ascii="Bookman Old Style" w:eastAsia="Times New Roman" w:hAnsi="Bookman Old Style" w:cs="Times New Roman"/>
          <w:sz w:val="28"/>
          <w:szCs w:val="28"/>
        </w:rPr>
        <w:t>situaciju</w:t>
      </w:r>
      <w:proofErr w:type="spellEnd"/>
      <w:r w:rsidR="00FE5AFA" w:rsidRPr="00896A3E">
        <w:rPr>
          <w:rFonts w:ascii="Bookman Old Style" w:eastAsia="Times New Roman" w:hAnsi="Bookman Old Style" w:cs="Times New Roman"/>
          <w:sz w:val="28"/>
          <w:szCs w:val="28"/>
        </w:rPr>
        <w:t xml:space="preserve"> </w:t>
      </w:r>
      <w:proofErr w:type="spellStart"/>
      <w:r w:rsidR="00FE5AFA" w:rsidRPr="00896A3E">
        <w:rPr>
          <w:rFonts w:ascii="Bookman Old Style" w:eastAsia="Times New Roman" w:hAnsi="Bookman Old Style" w:cs="Times New Roman"/>
          <w:sz w:val="28"/>
          <w:szCs w:val="28"/>
        </w:rPr>
        <w:t>na</w:t>
      </w:r>
      <w:proofErr w:type="spellEnd"/>
      <w:r w:rsidR="00FE5AFA" w:rsidRPr="00896A3E">
        <w:rPr>
          <w:rFonts w:ascii="Bookman Old Style" w:eastAsia="Times New Roman" w:hAnsi="Bookman Old Style" w:cs="Times New Roman"/>
          <w:sz w:val="28"/>
          <w:szCs w:val="28"/>
        </w:rPr>
        <w:t xml:space="preserve"> </w:t>
      </w:r>
      <w:proofErr w:type="spellStart"/>
      <w:r w:rsidR="00FE5AFA" w:rsidRPr="00896A3E">
        <w:rPr>
          <w:rFonts w:ascii="Bookman Old Style" w:eastAsia="Times New Roman" w:hAnsi="Bookman Old Style" w:cs="Times New Roman"/>
          <w:sz w:val="28"/>
          <w:szCs w:val="28"/>
        </w:rPr>
        <w:t>saveznom</w:t>
      </w:r>
      <w:proofErr w:type="spellEnd"/>
      <w:r w:rsidR="00FE5AFA" w:rsidRPr="00896A3E">
        <w:rPr>
          <w:rFonts w:ascii="Bookman Old Style" w:eastAsia="Times New Roman" w:hAnsi="Bookman Old Style" w:cs="Times New Roman"/>
          <w:sz w:val="28"/>
          <w:szCs w:val="28"/>
        </w:rPr>
        <w:t xml:space="preserve"> </w:t>
      </w:r>
      <w:proofErr w:type="spellStart"/>
      <w:r w:rsidR="00FE5AFA" w:rsidRPr="00896A3E">
        <w:rPr>
          <w:rFonts w:ascii="Bookman Old Style" w:eastAsia="Times New Roman" w:hAnsi="Bookman Old Style" w:cs="Times New Roman"/>
          <w:sz w:val="28"/>
          <w:szCs w:val="28"/>
        </w:rPr>
        <w:t>nivou</w:t>
      </w:r>
      <w:proofErr w:type="spellEnd"/>
      <w:r w:rsidR="00FE5AFA" w:rsidRPr="00896A3E">
        <w:rPr>
          <w:rFonts w:ascii="Bookman Old Style" w:eastAsia="Times New Roman" w:hAnsi="Bookman Old Style" w:cs="Times New Roman"/>
          <w:sz w:val="28"/>
          <w:szCs w:val="28"/>
        </w:rPr>
        <w:t xml:space="preserve"> a time </w:t>
      </w:r>
      <w:proofErr w:type="spellStart"/>
      <w:r w:rsidR="00FE5AFA" w:rsidRPr="00896A3E">
        <w:rPr>
          <w:rFonts w:ascii="Bookman Old Style" w:eastAsia="Times New Roman" w:hAnsi="Bookman Old Style" w:cs="Times New Roman"/>
          <w:sz w:val="28"/>
          <w:szCs w:val="28"/>
        </w:rPr>
        <w:t>i</w:t>
      </w:r>
      <w:proofErr w:type="spellEnd"/>
      <w:r w:rsidR="00FE5AFA" w:rsidRPr="00896A3E">
        <w:rPr>
          <w:rFonts w:ascii="Bookman Old Style" w:eastAsia="Times New Roman" w:hAnsi="Bookman Old Style" w:cs="Times New Roman"/>
          <w:sz w:val="28"/>
          <w:szCs w:val="28"/>
        </w:rPr>
        <w:t xml:space="preserve"> u </w:t>
      </w:r>
      <w:proofErr w:type="spellStart"/>
      <w:r w:rsidR="00FE5AFA" w:rsidRPr="00896A3E">
        <w:rPr>
          <w:rFonts w:ascii="Bookman Old Style" w:eastAsia="Times New Roman" w:hAnsi="Bookman Old Style" w:cs="Times New Roman"/>
          <w:sz w:val="28"/>
          <w:szCs w:val="28"/>
        </w:rPr>
        <w:t>Crnoj</w:t>
      </w:r>
      <w:proofErr w:type="spellEnd"/>
      <w:r w:rsidR="00FE5AFA" w:rsidRPr="00896A3E">
        <w:rPr>
          <w:rFonts w:ascii="Bookman Old Style" w:eastAsia="Times New Roman" w:hAnsi="Bookman Old Style" w:cs="Times New Roman"/>
          <w:sz w:val="28"/>
          <w:szCs w:val="28"/>
        </w:rPr>
        <w:t xml:space="preserve"> Gori, </w:t>
      </w:r>
      <w:proofErr w:type="spellStart"/>
      <w:r w:rsidR="00FE5AFA" w:rsidRPr="00896A3E">
        <w:rPr>
          <w:rFonts w:ascii="Bookman Old Style" w:eastAsia="Times New Roman" w:hAnsi="Bookman Old Style" w:cs="Times New Roman"/>
          <w:sz w:val="28"/>
          <w:szCs w:val="28"/>
        </w:rPr>
        <w:t>kao</w:t>
      </w:r>
      <w:proofErr w:type="spellEnd"/>
      <w:r w:rsidR="00FE5AFA" w:rsidRPr="00896A3E">
        <w:rPr>
          <w:rFonts w:ascii="Bookman Old Style" w:eastAsia="Times New Roman" w:hAnsi="Bookman Old Style" w:cs="Times New Roman"/>
          <w:sz w:val="28"/>
          <w:szCs w:val="28"/>
        </w:rPr>
        <w:t xml:space="preserve"> </w:t>
      </w:r>
      <w:proofErr w:type="spellStart"/>
      <w:r w:rsidR="00FE5AFA" w:rsidRPr="00896A3E">
        <w:rPr>
          <w:rFonts w:ascii="Bookman Old Style" w:eastAsia="Times New Roman" w:hAnsi="Bookman Old Style" w:cs="Times New Roman"/>
          <w:sz w:val="28"/>
          <w:szCs w:val="28"/>
        </w:rPr>
        <w:t>jednoj</w:t>
      </w:r>
      <w:proofErr w:type="spellEnd"/>
      <w:r w:rsidR="00FE5AFA" w:rsidRPr="00896A3E">
        <w:rPr>
          <w:rFonts w:ascii="Bookman Old Style" w:eastAsia="Times New Roman" w:hAnsi="Bookman Old Style" w:cs="Times New Roman"/>
          <w:sz w:val="28"/>
          <w:szCs w:val="28"/>
        </w:rPr>
        <w:t xml:space="preserve"> </w:t>
      </w:r>
      <w:proofErr w:type="spellStart"/>
      <w:r w:rsidR="00FE5AFA" w:rsidRPr="00896A3E">
        <w:rPr>
          <w:rFonts w:ascii="Bookman Old Style" w:eastAsia="Times New Roman" w:hAnsi="Bookman Old Style" w:cs="Times New Roman"/>
          <w:sz w:val="28"/>
          <w:szCs w:val="28"/>
        </w:rPr>
        <w:t>od</w:t>
      </w:r>
      <w:proofErr w:type="spellEnd"/>
      <w:r w:rsidR="00FE5AFA" w:rsidRPr="00896A3E">
        <w:rPr>
          <w:rFonts w:ascii="Bookman Old Style" w:eastAsia="Times New Roman" w:hAnsi="Bookman Old Style" w:cs="Times New Roman"/>
          <w:sz w:val="28"/>
          <w:szCs w:val="28"/>
        </w:rPr>
        <w:t xml:space="preserve"> </w:t>
      </w:r>
      <w:proofErr w:type="spellStart"/>
      <w:r w:rsidR="00FE5AFA" w:rsidRPr="00896A3E">
        <w:rPr>
          <w:rFonts w:ascii="Bookman Old Style" w:eastAsia="Times New Roman" w:hAnsi="Bookman Old Style" w:cs="Times New Roman"/>
          <w:sz w:val="28"/>
          <w:szCs w:val="28"/>
        </w:rPr>
        <w:t>slabije</w:t>
      </w:r>
      <w:proofErr w:type="spellEnd"/>
      <w:r w:rsidR="00FE5AFA" w:rsidRPr="00896A3E">
        <w:rPr>
          <w:rFonts w:ascii="Bookman Old Style" w:eastAsia="Times New Roman" w:hAnsi="Bookman Old Style" w:cs="Times New Roman"/>
          <w:sz w:val="28"/>
          <w:szCs w:val="28"/>
        </w:rPr>
        <w:t xml:space="preserve"> </w:t>
      </w:r>
      <w:proofErr w:type="spellStart"/>
      <w:r w:rsidR="00FE5AFA" w:rsidRPr="00896A3E">
        <w:rPr>
          <w:rFonts w:ascii="Bookman Old Style" w:eastAsia="Times New Roman" w:hAnsi="Bookman Old Style" w:cs="Times New Roman"/>
          <w:sz w:val="28"/>
          <w:szCs w:val="28"/>
        </w:rPr>
        <w:t>razvijenih</w:t>
      </w:r>
      <w:proofErr w:type="spellEnd"/>
      <w:r w:rsidR="00FE5AFA" w:rsidRPr="00896A3E">
        <w:rPr>
          <w:rFonts w:ascii="Bookman Old Style" w:eastAsia="Times New Roman" w:hAnsi="Bookman Old Style" w:cs="Times New Roman"/>
          <w:sz w:val="28"/>
          <w:szCs w:val="28"/>
        </w:rPr>
        <w:t xml:space="preserve"> </w:t>
      </w:r>
      <w:proofErr w:type="spellStart"/>
      <w:r w:rsidR="00FE5AFA" w:rsidRPr="00896A3E">
        <w:rPr>
          <w:rFonts w:ascii="Bookman Old Style" w:eastAsia="Times New Roman" w:hAnsi="Bookman Old Style" w:cs="Times New Roman"/>
          <w:sz w:val="28"/>
          <w:szCs w:val="28"/>
        </w:rPr>
        <w:t>republika</w:t>
      </w:r>
      <w:proofErr w:type="spellEnd"/>
      <w:r w:rsidR="00FE5AFA" w:rsidRPr="00896A3E">
        <w:rPr>
          <w:rFonts w:ascii="Bookman Old Style" w:eastAsia="Times New Roman" w:hAnsi="Bookman Old Style" w:cs="Times New Roman"/>
          <w:sz w:val="28"/>
          <w:szCs w:val="28"/>
        </w:rPr>
        <w:t>.</w:t>
      </w:r>
      <w:r w:rsidR="00D17ABF"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Još</w:t>
      </w:r>
      <w:proofErr w:type="spellEnd"/>
      <w:r w:rsidR="00175DF0" w:rsidRPr="00896A3E">
        <w:rPr>
          <w:rFonts w:ascii="Bookman Old Style" w:eastAsia="Times New Roman" w:hAnsi="Bookman Old Style" w:cs="Times New Roman"/>
          <w:sz w:val="28"/>
          <w:szCs w:val="28"/>
        </w:rPr>
        <w:t xml:space="preserve"> je</w:t>
      </w:r>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sredinom</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sedamdesetih</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godina</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procenat</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međurepubličke</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robne</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razmene</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spao</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na</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samo</w:t>
      </w:r>
      <w:proofErr w:type="spellEnd"/>
      <w:r w:rsidR="00D17ABF" w:rsidRPr="00896A3E">
        <w:rPr>
          <w:rFonts w:ascii="Bookman Old Style" w:eastAsia="Times New Roman" w:hAnsi="Bookman Old Style" w:cs="Times New Roman"/>
          <w:sz w:val="28"/>
          <w:szCs w:val="28"/>
        </w:rPr>
        <w:t xml:space="preserve"> 23%, </w:t>
      </w:r>
      <w:proofErr w:type="spellStart"/>
      <w:r w:rsidR="00D17ABF" w:rsidRPr="00896A3E">
        <w:rPr>
          <w:rFonts w:ascii="Bookman Old Style" w:eastAsia="Times New Roman" w:hAnsi="Bookman Old Style" w:cs="Times New Roman"/>
          <w:sz w:val="28"/>
          <w:szCs w:val="28"/>
        </w:rPr>
        <w:t>sa</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tendencijom</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daljeg</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opadanja</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Prema</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dostupnim</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podacima</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krajem</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osamdesetih</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godina</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samo</w:t>
      </w:r>
      <w:proofErr w:type="spellEnd"/>
      <w:r w:rsidR="00D17ABF" w:rsidRPr="00896A3E">
        <w:rPr>
          <w:rFonts w:ascii="Bookman Old Style" w:eastAsia="Times New Roman" w:hAnsi="Bookman Old Style" w:cs="Times New Roman"/>
          <w:sz w:val="28"/>
          <w:szCs w:val="28"/>
        </w:rPr>
        <w:t xml:space="preserve"> je 0,30% </w:t>
      </w:r>
      <w:proofErr w:type="spellStart"/>
      <w:r w:rsidR="00D17ABF" w:rsidRPr="00896A3E">
        <w:rPr>
          <w:rFonts w:ascii="Bookman Old Style" w:eastAsia="Times New Roman" w:hAnsi="Bookman Old Style" w:cs="Times New Roman"/>
          <w:sz w:val="28"/>
          <w:szCs w:val="28"/>
        </w:rPr>
        <w:t>investicija</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ulagano</w:t>
      </w:r>
      <w:proofErr w:type="spellEnd"/>
      <w:r w:rsidR="00D17ABF" w:rsidRPr="00896A3E">
        <w:rPr>
          <w:rFonts w:ascii="Bookman Old Style" w:eastAsia="Times New Roman" w:hAnsi="Bookman Old Style" w:cs="Times New Roman"/>
          <w:sz w:val="28"/>
          <w:szCs w:val="28"/>
        </w:rPr>
        <w:t xml:space="preserve"> u </w:t>
      </w:r>
      <w:proofErr w:type="spellStart"/>
      <w:r w:rsidR="00D17ABF" w:rsidRPr="00896A3E">
        <w:rPr>
          <w:rFonts w:ascii="Bookman Old Style" w:eastAsia="Times New Roman" w:hAnsi="Bookman Old Style" w:cs="Times New Roman"/>
          <w:sz w:val="28"/>
          <w:szCs w:val="28"/>
        </w:rPr>
        <w:t>zajedničke</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međurepubličke</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projekte</w:t>
      </w:r>
      <w:proofErr w:type="spellEnd"/>
      <w:r w:rsidR="00D17ABF" w:rsidRPr="00896A3E">
        <w:rPr>
          <w:rFonts w:ascii="Bookman Old Style" w:eastAsia="Times New Roman" w:hAnsi="Bookman Old Style" w:cs="Times New Roman"/>
          <w:sz w:val="28"/>
          <w:szCs w:val="28"/>
        </w:rPr>
        <w:t xml:space="preserve">. Na </w:t>
      </w:r>
      <w:proofErr w:type="spellStart"/>
      <w:r w:rsidR="00D17ABF" w:rsidRPr="00896A3E">
        <w:rPr>
          <w:rFonts w:ascii="Bookman Old Style" w:eastAsia="Times New Roman" w:hAnsi="Bookman Old Style" w:cs="Times New Roman"/>
          <w:sz w:val="28"/>
          <w:szCs w:val="28"/>
        </w:rPr>
        <w:t>koncepciji</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nacionalnih</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ekonomija</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izrastala</w:t>
      </w:r>
      <w:proofErr w:type="spellEnd"/>
      <w:r w:rsidR="00D17ABF" w:rsidRPr="00896A3E">
        <w:rPr>
          <w:rFonts w:ascii="Bookman Old Style" w:eastAsia="Times New Roman" w:hAnsi="Bookman Old Style" w:cs="Times New Roman"/>
          <w:sz w:val="28"/>
          <w:szCs w:val="28"/>
        </w:rPr>
        <w:t xml:space="preserve"> je </w:t>
      </w:r>
      <w:proofErr w:type="spellStart"/>
      <w:r w:rsidR="00D17ABF" w:rsidRPr="00896A3E">
        <w:rPr>
          <w:rFonts w:ascii="Bookman Old Style" w:eastAsia="Times New Roman" w:hAnsi="Bookman Old Style" w:cs="Times New Roman"/>
          <w:sz w:val="28"/>
          <w:szCs w:val="28"/>
        </w:rPr>
        <w:t>vlast</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republičkih</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i</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pokrajinskih</w:t>
      </w:r>
      <w:proofErr w:type="spellEnd"/>
      <w:r w:rsidR="00D17ABF" w:rsidRPr="00896A3E">
        <w:rPr>
          <w:rFonts w:ascii="Bookman Old Style" w:eastAsia="Times New Roman" w:hAnsi="Bookman Old Style" w:cs="Times New Roman"/>
          <w:sz w:val="28"/>
          <w:szCs w:val="28"/>
        </w:rPr>
        <w:t xml:space="preserve"> </w:t>
      </w:r>
      <w:proofErr w:type="spellStart"/>
      <w:r w:rsidR="00D17ABF" w:rsidRPr="00896A3E">
        <w:rPr>
          <w:rFonts w:ascii="Bookman Old Style" w:eastAsia="Times New Roman" w:hAnsi="Bookman Old Style" w:cs="Times New Roman"/>
          <w:sz w:val="28"/>
          <w:szCs w:val="28"/>
        </w:rPr>
        <w:t>birokratija</w:t>
      </w:r>
      <w:proofErr w:type="spellEnd"/>
      <w:r w:rsidR="00D17ABF" w:rsidRPr="00896A3E">
        <w:rPr>
          <w:rFonts w:ascii="Bookman Old Style" w:eastAsia="Times New Roman" w:hAnsi="Bookman Old Style" w:cs="Times New Roman"/>
          <w:sz w:val="28"/>
          <w:szCs w:val="28"/>
        </w:rPr>
        <w:t>.</w:t>
      </w:r>
      <w:r w:rsidR="00E176AE" w:rsidRPr="00896A3E">
        <w:rPr>
          <w:rFonts w:ascii="Bookman Old Style" w:eastAsia="Times New Roman" w:hAnsi="Bookman Old Style" w:cs="Times New Roman"/>
          <w:sz w:val="28"/>
          <w:szCs w:val="28"/>
        </w:rPr>
        <w:t xml:space="preserve"> </w:t>
      </w:r>
      <w:r w:rsidRPr="00896A3E">
        <w:rPr>
          <w:rFonts w:ascii="Bookman Old Style" w:eastAsia="Times New Roman" w:hAnsi="Bookman Old Style" w:cs="Times New Roman"/>
          <w:sz w:val="28"/>
          <w:szCs w:val="28"/>
        </w:rPr>
        <w:t xml:space="preserve">O </w:t>
      </w:r>
      <w:proofErr w:type="spellStart"/>
      <w:r w:rsidRPr="00896A3E">
        <w:rPr>
          <w:rFonts w:ascii="Bookman Old Style" w:eastAsia="Times New Roman" w:hAnsi="Bookman Old Style" w:cs="Times New Roman"/>
          <w:sz w:val="28"/>
          <w:szCs w:val="28"/>
        </w:rPr>
        <w:t>sudbini</w:t>
      </w:r>
      <w:proofErr w:type="spellEnd"/>
      <w:r w:rsidR="00175DF0"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ino</w:t>
      </w:r>
      <w:proofErr w:type="spellEnd"/>
      <w:r w:rsidR="00175DF0" w:rsidRPr="00896A3E">
        <w:rPr>
          <w:rFonts w:ascii="Bookman Old Style" w:eastAsia="Times New Roman" w:hAnsi="Bookman Old Style" w:cs="Times New Roman"/>
          <w:sz w:val="28"/>
          <w:szCs w:val="28"/>
        </w:rPr>
        <w:t>-</w:t>
      </w:r>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kredita</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uticali</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su</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centri</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političke</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moći</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što</w:t>
      </w:r>
      <w:proofErr w:type="spellEnd"/>
      <w:r w:rsidRPr="00896A3E">
        <w:rPr>
          <w:rFonts w:ascii="Bookman Old Style" w:eastAsia="Times New Roman" w:hAnsi="Bookman Old Style" w:cs="Times New Roman"/>
          <w:sz w:val="28"/>
          <w:szCs w:val="28"/>
        </w:rPr>
        <w:t xml:space="preserve"> je </w:t>
      </w:r>
      <w:r w:rsidR="00175DF0" w:rsidRPr="00896A3E">
        <w:rPr>
          <w:rFonts w:ascii="Bookman Old Style" w:eastAsia="Times New Roman" w:hAnsi="Bookman Old Style" w:cs="Times New Roman"/>
          <w:sz w:val="28"/>
          <w:szCs w:val="28"/>
        </w:rPr>
        <w:t xml:space="preserve">za </w:t>
      </w:r>
      <w:proofErr w:type="spellStart"/>
      <w:r w:rsidR="00175DF0" w:rsidRPr="00896A3E">
        <w:rPr>
          <w:rFonts w:ascii="Bookman Old Style" w:eastAsia="Times New Roman" w:hAnsi="Bookman Old Style" w:cs="Times New Roman"/>
          <w:sz w:val="28"/>
          <w:szCs w:val="28"/>
        </w:rPr>
        <w:t>posledicu</w:t>
      </w:r>
      <w:proofErr w:type="spellEnd"/>
      <w:r w:rsidR="00175DF0"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imalo</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veliki</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procenat</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promašenih</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investicija</w:t>
      </w:r>
      <w:proofErr w:type="spellEnd"/>
      <w:r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Dok</w:t>
      </w:r>
      <w:proofErr w:type="spellEnd"/>
      <w:r w:rsidR="00175DF0" w:rsidRPr="00896A3E">
        <w:rPr>
          <w:rFonts w:ascii="Bookman Old Style" w:eastAsia="Times New Roman" w:hAnsi="Bookman Old Style" w:cs="Times New Roman"/>
          <w:sz w:val="28"/>
          <w:szCs w:val="28"/>
        </w:rPr>
        <w:t xml:space="preserve"> je </w:t>
      </w:r>
      <w:proofErr w:type="spellStart"/>
      <w:r w:rsidR="00175DF0" w:rsidRPr="00896A3E">
        <w:rPr>
          <w:rFonts w:ascii="Bookman Old Style" w:eastAsia="Times New Roman" w:hAnsi="Bookman Old Style" w:cs="Times New Roman"/>
          <w:sz w:val="28"/>
          <w:szCs w:val="28"/>
        </w:rPr>
        <w:t>unutrašnji</w:t>
      </w:r>
      <w:proofErr w:type="spellEnd"/>
      <w:r w:rsidR="00175DF0" w:rsidRPr="00896A3E">
        <w:rPr>
          <w:rFonts w:ascii="Bookman Old Style" w:eastAsia="Times New Roman" w:hAnsi="Bookman Old Style" w:cs="Times New Roman"/>
          <w:sz w:val="28"/>
          <w:szCs w:val="28"/>
        </w:rPr>
        <w:t xml:space="preserve"> dug </w:t>
      </w:r>
      <w:proofErr w:type="gramStart"/>
      <w:r w:rsidR="00175DF0" w:rsidRPr="00896A3E">
        <w:rPr>
          <w:rFonts w:ascii="Bookman Old Style" w:eastAsia="Times New Roman" w:hAnsi="Bookman Old Style" w:cs="Times New Roman"/>
          <w:sz w:val="28"/>
          <w:szCs w:val="28"/>
        </w:rPr>
        <w:t xml:space="preserve">bio </w:t>
      </w:r>
      <w:r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značajno</w:t>
      </w:r>
      <w:proofErr w:type="spellEnd"/>
      <w:proofErr w:type="gramEnd"/>
      <w:r w:rsidR="00175DF0"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veći</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od</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spoljašnjeg</w:t>
      </w:r>
      <w:proofErr w:type="spellEnd"/>
      <w:r w:rsidRPr="00896A3E">
        <w:rPr>
          <w:rFonts w:ascii="Bookman Old Style" w:eastAsia="Times New Roman" w:hAnsi="Bookman Old Style" w:cs="Times New Roman"/>
          <w:sz w:val="28"/>
          <w:szCs w:val="28"/>
        </w:rPr>
        <w:t xml:space="preserve">. To je </w:t>
      </w:r>
      <w:proofErr w:type="spellStart"/>
      <w:r w:rsidRPr="00896A3E">
        <w:rPr>
          <w:rFonts w:ascii="Bookman Old Style" w:eastAsia="Times New Roman" w:hAnsi="Bookman Old Style" w:cs="Times New Roman"/>
          <w:sz w:val="28"/>
          <w:szCs w:val="28"/>
        </w:rPr>
        <w:t>dodatno</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podsticalo</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nepoverenje</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sputavalo</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saradnju</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i</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posebno</w:t>
      </w:r>
      <w:proofErr w:type="spellEnd"/>
      <w:r w:rsidRPr="00896A3E">
        <w:rPr>
          <w:rFonts w:ascii="Bookman Old Style" w:eastAsia="Times New Roman" w:hAnsi="Bookman Old Style" w:cs="Times New Roman"/>
          <w:sz w:val="28"/>
          <w:szCs w:val="28"/>
        </w:rPr>
        <w:t xml:space="preserve"> se </w:t>
      </w:r>
      <w:proofErr w:type="spellStart"/>
      <w:r w:rsidRPr="00896A3E">
        <w:rPr>
          <w:rFonts w:ascii="Bookman Old Style" w:eastAsia="Times New Roman" w:hAnsi="Bookman Old Style" w:cs="Times New Roman"/>
          <w:sz w:val="28"/>
          <w:szCs w:val="28"/>
        </w:rPr>
        <w:t>odrazilo</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na</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međurepubličke</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odnose</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i</w:t>
      </w:r>
      <w:proofErr w:type="spellEnd"/>
      <w:r w:rsidRPr="00896A3E">
        <w:rPr>
          <w:rFonts w:ascii="Bookman Old Style" w:eastAsia="Times New Roman" w:hAnsi="Bookman Old Style" w:cs="Times New Roman"/>
          <w:sz w:val="28"/>
          <w:szCs w:val="28"/>
        </w:rPr>
        <w:t xml:space="preserve"> </w:t>
      </w:r>
      <w:proofErr w:type="spellStart"/>
      <w:r w:rsidR="00E176AE" w:rsidRPr="00896A3E">
        <w:rPr>
          <w:rFonts w:ascii="Bookman Old Style" w:eastAsia="Times New Roman" w:hAnsi="Bookman Old Style" w:cs="Times New Roman"/>
          <w:sz w:val="28"/>
          <w:szCs w:val="28"/>
        </w:rPr>
        <w:t>međusobnu</w:t>
      </w:r>
      <w:proofErr w:type="spellEnd"/>
      <w:r w:rsidR="00E176AE"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razm</w:t>
      </w:r>
      <w:r w:rsidR="00E176AE" w:rsidRPr="00896A3E">
        <w:rPr>
          <w:rFonts w:ascii="Bookman Old Style" w:eastAsia="Times New Roman" w:hAnsi="Bookman Old Style" w:cs="Times New Roman"/>
          <w:sz w:val="28"/>
          <w:szCs w:val="28"/>
        </w:rPr>
        <w:t>j</w:t>
      </w:r>
      <w:r w:rsidRPr="00896A3E">
        <w:rPr>
          <w:rFonts w:ascii="Bookman Old Style" w:eastAsia="Times New Roman" w:hAnsi="Bookman Old Style" w:cs="Times New Roman"/>
          <w:sz w:val="28"/>
          <w:szCs w:val="28"/>
        </w:rPr>
        <w:t>enu</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Cirkulacija</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kapitala</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između</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republika</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i</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pokrajina</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ukoliko</w:t>
      </w:r>
      <w:proofErr w:type="spellEnd"/>
      <w:r w:rsidRPr="00896A3E">
        <w:rPr>
          <w:rFonts w:ascii="Bookman Old Style" w:eastAsia="Times New Roman" w:hAnsi="Bookman Old Style" w:cs="Times New Roman"/>
          <w:sz w:val="28"/>
          <w:szCs w:val="28"/>
        </w:rPr>
        <w:t xml:space="preserve"> se </w:t>
      </w:r>
      <w:proofErr w:type="spellStart"/>
      <w:r w:rsidRPr="00896A3E">
        <w:rPr>
          <w:rFonts w:ascii="Bookman Old Style" w:eastAsia="Times New Roman" w:hAnsi="Bookman Old Style" w:cs="Times New Roman"/>
          <w:sz w:val="28"/>
          <w:szCs w:val="28"/>
        </w:rPr>
        <w:t>izuzmu</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fondovi</w:t>
      </w:r>
      <w:proofErr w:type="spellEnd"/>
      <w:r w:rsidRPr="00896A3E">
        <w:rPr>
          <w:rFonts w:ascii="Bookman Old Style" w:eastAsia="Times New Roman" w:hAnsi="Bookman Old Style" w:cs="Times New Roman"/>
          <w:sz w:val="28"/>
          <w:szCs w:val="28"/>
        </w:rPr>
        <w:t xml:space="preserve"> za </w:t>
      </w:r>
      <w:proofErr w:type="spellStart"/>
      <w:r w:rsidRPr="00896A3E">
        <w:rPr>
          <w:rFonts w:ascii="Bookman Old Style" w:eastAsia="Times New Roman" w:hAnsi="Bookman Old Style" w:cs="Times New Roman"/>
          <w:sz w:val="28"/>
          <w:szCs w:val="28"/>
        </w:rPr>
        <w:t>nerazvijene</w:t>
      </w:r>
      <w:proofErr w:type="spellEnd"/>
      <w:r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bila</w:t>
      </w:r>
      <w:proofErr w:type="spellEnd"/>
      <w:r w:rsidR="00175DF0" w:rsidRPr="00896A3E">
        <w:rPr>
          <w:rFonts w:ascii="Bookman Old Style" w:eastAsia="Times New Roman" w:hAnsi="Bookman Old Style" w:cs="Times New Roman"/>
          <w:sz w:val="28"/>
          <w:szCs w:val="28"/>
        </w:rPr>
        <w:t xml:space="preserve"> je </w:t>
      </w:r>
      <w:proofErr w:type="spellStart"/>
      <w:r w:rsidR="00175DF0" w:rsidRPr="00896A3E">
        <w:rPr>
          <w:rFonts w:ascii="Bookman Old Style" w:eastAsia="Times New Roman" w:hAnsi="Bookman Old Style" w:cs="Times New Roman"/>
          <w:sz w:val="28"/>
          <w:szCs w:val="28"/>
        </w:rPr>
        <w:t>beznačajna</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Političke</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odluke</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održavale</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su</w:t>
      </w:r>
      <w:proofErr w:type="spellEnd"/>
      <w:r w:rsidRPr="00896A3E">
        <w:rPr>
          <w:rFonts w:ascii="Bookman Old Style" w:eastAsia="Times New Roman" w:hAnsi="Bookman Old Style" w:cs="Times New Roman"/>
          <w:sz w:val="28"/>
          <w:szCs w:val="28"/>
        </w:rPr>
        <w:t xml:space="preserve"> u </w:t>
      </w:r>
      <w:proofErr w:type="spellStart"/>
      <w:r w:rsidRPr="00896A3E">
        <w:rPr>
          <w:rFonts w:ascii="Bookman Old Style" w:eastAsia="Times New Roman" w:hAnsi="Bookman Old Style" w:cs="Times New Roman"/>
          <w:sz w:val="28"/>
          <w:szCs w:val="28"/>
        </w:rPr>
        <w:t>životu</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ekonomske</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gubitaše</w:t>
      </w:r>
      <w:proofErr w:type="spellEnd"/>
      <w:r w:rsidR="00175DF0"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glomazne</w:t>
      </w:r>
      <w:proofErr w:type="spellEnd"/>
      <w:r w:rsidR="00175DF0"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i</w:t>
      </w:r>
      <w:proofErr w:type="spellEnd"/>
      <w:r w:rsidR="00175DF0"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nerentabilne</w:t>
      </w:r>
      <w:proofErr w:type="spellEnd"/>
      <w:r w:rsidR="00175DF0"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industrijske</w:t>
      </w:r>
      <w:proofErr w:type="spellEnd"/>
      <w:r w:rsidR="00175DF0"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i</w:t>
      </w:r>
      <w:proofErr w:type="spellEnd"/>
      <w:r w:rsidR="00175DF0"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lastRenderedPageBreak/>
        <w:t>trgovinske</w:t>
      </w:r>
      <w:proofErr w:type="spellEnd"/>
      <w:r w:rsidR="00175DF0"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komplekse</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Rast</w:t>
      </w:r>
      <w:proofErr w:type="spellEnd"/>
      <w:r w:rsidRPr="00896A3E">
        <w:rPr>
          <w:rFonts w:ascii="Bookman Old Style" w:eastAsia="Times New Roman" w:hAnsi="Bookman Old Style" w:cs="Times New Roman"/>
          <w:sz w:val="28"/>
          <w:szCs w:val="28"/>
        </w:rPr>
        <w:t xml:space="preserve"> </w:t>
      </w:r>
      <w:proofErr w:type="spellStart"/>
      <w:r w:rsidRPr="00896A3E">
        <w:rPr>
          <w:rFonts w:ascii="Bookman Old Style" w:eastAsia="Times New Roman" w:hAnsi="Bookman Old Style" w:cs="Times New Roman"/>
          <w:sz w:val="28"/>
          <w:szCs w:val="28"/>
        </w:rPr>
        <w:t>c</w:t>
      </w:r>
      <w:r w:rsidR="00E176AE" w:rsidRPr="00896A3E">
        <w:rPr>
          <w:rFonts w:ascii="Bookman Old Style" w:eastAsia="Times New Roman" w:hAnsi="Bookman Old Style" w:cs="Times New Roman"/>
          <w:sz w:val="28"/>
          <w:szCs w:val="28"/>
        </w:rPr>
        <w:t>ij</w:t>
      </w:r>
      <w:r w:rsidRPr="00896A3E">
        <w:rPr>
          <w:rFonts w:ascii="Bookman Old Style" w:eastAsia="Times New Roman" w:hAnsi="Bookman Old Style" w:cs="Times New Roman"/>
          <w:sz w:val="28"/>
          <w:szCs w:val="28"/>
        </w:rPr>
        <w:t>ena</w:t>
      </w:r>
      <w:proofErr w:type="spellEnd"/>
      <w:r w:rsidR="00175DF0"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inicirao</w:t>
      </w:r>
      <w:proofErr w:type="spellEnd"/>
      <w:r w:rsidR="00175DF0" w:rsidRPr="00896A3E">
        <w:rPr>
          <w:rFonts w:ascii="Bookman Old Style" w:eastAsia="Times New Roman" w:hAnsi="Bookman Old Style" w:cs="Times New Roman"/>
          <w:sz w:val="28"/>
          <w:szCs w:val="28"/>
        </w:rPr>
        <w:t xml:space="preserve"> je </w:t>
      </w:r>
      <w:proofErr w:type="spellStart"/>
      <w:r w:rsidR="00175DF0" w:rsidRPr="00896A3E">
        <w:rPr>
          <w:rFonts w:ascii="Bookman Old Style" w:eastAsia="Times New Roman" w:hAnsi="Bookman Old Style" w:cs="Times New Roman"/>
          <w:sz w:val="28"/>
          <w:szCs w:val="28"/>
        </w:rPr>
        <w:t>ubrzanu</w:t>
      </w:r>
      <w:proofErr w:type="spellEnd"/>
      <w:r w:rsidR="00175DF0"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inflaciju</w:t>
      </w:r>
      <w:proofErr w:type="spellEnd"/>
      <w:r w:rsidR="00175DF0"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dok</w:t>
      </w:r>
      <w:proofErr w:type="spellEnd"/>
      <w:r w:rsidR="00175DF0" w:rsidRPr="00896A3E">
        <w:rPr>
          <w:rFonts w:ascii="Bookman Old Style" w:eastAsia="Times New Roman" w:hAnsi="Bookman Old Style" w:cs="Times New Roman"/>
          <w:sz w:val="28"/>
          <w:szCs w:val="28"/>
        </w:rPr>
        <w:t xml:space="preserve"> je </w:t>
      </w:r>
      <w:proofErr w:type="spellStart"/>
      <w:r w:rsidR="00175DF0" w:rsidRPr="00896A3E">
        <w:rPr>
          <w:rFonts w:ascii="Bookman Old Style" w:eastAsia="Times New Roman" w:hAnsi="Bookman Old Style" w:cs="Times New Roman"/>
          <w:sz w:val="28"/>
          <w:szCs w:val="28"/>
        </w:rPr>
        <w:t>rastao</w:t>
      </w:r>
      <w:proofErr w:type="spellEnd"/>
      <w:r w:rsidR="00175DF0"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jaz</w:t>
      </w:r>
      <w:proofErr w:type="spellEnd"/>
      <w:r w:rsidR="00175DF0"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između</w:t>
      </w:r>
      <w:proofErr w:type="spellEnd"/>
      <w:r w:rsidR="00175DF0"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razvijenih</w:t>
      </w:r>
      <w:proofErr w:type="spellEnd"/>
      <w:r w:rsidR="00175DF0"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i</w:t>
      </w:r>
      <w:proofErr w:type="spellEnd"/>
      <w:r w:rsidR="00175DF0" w:rsidRPr="00896A3E">
        <w:rPr>
          <w:rFonts w:ascii="Bookman Old Style" w:eastAsia="Times New Roman" w:hAnsi="Bookman Old Style" w:cs="Times New Roman"/>
          <w:sz w:val="28"/>
          <w:szCs w:val="28"/>
        </w:rPr>
        <w:t xml:space="preserve"> </w:t>
      </w:r>
      <w:proofErr w:type="spellStart"/>
      <w:r w:rsidR="00175DF0" w:rsidRPr="00896A3E">
        <w:rPr>
          <w:rFonts w:ascii="Bookman Old Style" w:eastAsia="Times New Roman" w:hAnsi="Bookman Old Style" w:cs="Times New Roman"/>
          <w:sz w:val="28"/>
          <w:szCs w:val="28"/>
        </w:rPr>
        <w:t>nerazvijenih</w:t>
      </w:r>
      <w:proofErr w:type="spellEnd"/>
      <w:r w:rsidR="00175DF0" w:rsidRPr="00896A3E">
        <w:rPr>
          <w:rFonts w:ascii="Bookman Old Style" w:eastAsia="Times New Roman" w:hAnsi="Bookman Old Style" w:cs="Times New Roman"/>
          <w:sz w:val="28"/>
          <w:szCs w:val="28"/>
        </w:rPr>
        <w:t xml:space="preserve"> </w:t>
      </w:r>
      <w:proofErr w:type="spellStart"/>
      <w:proofErr w:type="gramStart"/>
      <w:r w:rsidR="00175DF0" w:rsidRPr="00896A3E">
        <w:rPr>
          <w:rFonts w:ascii="Bookman Old Style" w:eastAsia="Times New Roman" w:hAnsi="Bookman Old Style" w:cs="Times New Roman"/>
          <w:sz w:val="28"/>
          <w:szCs w:val="28"/>
        </w:rPr>
        <w:t>područja</w:t>
      </w:r>
      <w:proofErr w:type="spellEnd"/>
      <w:r w:rsidR="00175DF0" w:rsidRPr="00896A3E">
        <w:rPr>
          <w:rFonts w:ascii="Bookman Old Style" w:eastAsia="Times New Roman" w:hAnsi="Bookman Old Style" w:cs="Times New Roman"/>
          <w:sz w:val="28"/>
          <w:szCs w:val="28"/>
        </w:rPr>
        <w:t>.</w:t>
      </w:r>
      <w:r w:rsidR="00E176AE" w:rsidRPr="00896A3E">
        <w:rPr>
          <w:rFonts w:ascii="Bookman Old Style" w:eastAsia="Times New Roman" w:hAnsi="Bookman Old Style" w:cs="Times New Roman"/>
          <w:sz w:val="28"/>
          <w:szCs w:val="28"/>
        </w:rPr>
        <w:t>(</w:t>
      </w:r>
      <w:proofErr w:type="gramEnd"/>
      <w:r w:rsidR="00E176AE" w:rsidRPr="00896A3E">
        <w:rPr>
          <w:rFonts w:ascii="Bookman Old Style" w:eastAsia="Times New Roman" w:hAnsi="Bookman Old Style" w:cs="Times New Roman"/>
          <w:sz w:val="28"/>
          <w:szCs w:val="28"/>
        </w:rPr>
        <w:t xml:space="preserve">novosti.rs, 9.6.2020) </w:t>
      </w:r>
      <w:r w:rsidR="005F551C" w:rsidRPr="00896A3E">
        <w:rPr>
          <w:rFonts w:ascii="Bookman Old Style" w:hAnsi="Bookman Old Style" w:cs="Times New Roman"/>
          <w:sz w:val="28"/>
          <w:szCs w:val="28"/>
          <w:lang w:val="sr-Latn-CS"/>
        </w:rPr>
        <w:t xml:space="preserve">Nerentabilnost mnogih crnogorskih preduzeća, vještački održavanim dotacijama zbog socijalnog mira, česte nestašice namirnica u prodavnicama, </w:t>
      </w:r>
      <w:r w:rsidR="00175DF0" w:rsidRPr="00896A3E">
        <w:rPr>
          <w:rFonts w:ascii="Bookman Old Style" w:hAnsi="Bookman Old Style" w:cs="Times New Roman"/>
          <w:sz w:val="28"/>
          <w:szCs w:val="28"/>
          <w:lang w:val="sr-Latn-CS"/>
        </w:rPr>
        <w:t>dok</w:t>
      </w:r>
      <w:r w:rsidR="005F551C" w:rsidRPr="00896A3E">
        <w:rPr>
          <w:rFonts w:ascii="Bookman Old Style" w:hAnsi="Bookman Old Style" w:cs="Times New Roman"/>
          <w:sz w:val="28"/>
          <w:szCs w:val="28"/>
          <w:lang w:val="sr-Latn-CS"/>
        </w:rPr>
        <w:t xml:space="preserve"> je primat u snadbijevanju davan glomaznom aparatu JNA, česti radnički štrajkovi – predstavljali su pripremu i podlogu za dirigovani populizam. </w:t>
      </w:r>
      <w:proofErr w:type="spellStart"/>
      <w:r w:rsidR="00346B49" w:rsidRPr="00896A3E">
        <w:rPr>
          <w:rFonts w:ascii="Bookman Old Style" w:hAnsi="Bookman Old Style" w:cs="Times New Roman"/>
          <w:sz w:val="28"/>
          <w:szCs w:val="28"/>
        </w:rPr>
        <w:t>Tokom</w:t>
      </w:r>
      <w:proofErr w:type="spellEnd"/>
      <w:r w:rsidR="00346B49" w:rsidRPr="00896A3E">
        <w:rPr>
          <w:rFonts w:ascii="Bookman Old Style" w:hAnsi="Bookman Old Style" w:cs="Times New Roman"/>
          <w:sz w:val="28"/>
          <w:szCs w:val="28"/>
        </w:rPr>
        <w:t xml:space="preserve"> </w:t>
      </w:r>
      <w:proofErr w:type="spellStart"/>
      <w:r w:rsidR="00346B49" w:rsidRPr="00896A3E">
        <w:rPr>
          <w:rFonts w:ascii="Bookman Old Style" w:hAnsi="Bookman Old Style" w:cs="Times New Roman"/>
          <w:sz w:val="28"/>
          <w:szCs w:val="28"/>
        </w:rPr>
        <w:t>druge</w:t>
      </w:r>
      <w:proofErr w:type="spellEnd"/>
      <w:r w:rsidR="00346B49" w:rsidRPr="00896A3E">
        <w:rPr>
          <w:rFonts w:ascii="Bookman Old Style" w:hAnsi="Bookman Old Style" w:cs="Times New Roman"/>
          <w:sz w:val="28"/>
          <w:szCs w:val="28"/>
        </w:rPr>
        <w:t xml:space="preserve"> </w:t>
      </w:r>
      <w:proofErr w:type="spellStart"/>
      <w:r w:rsidR="00346B49" w:rsidRPr="00896A3E">
        <w:rPr>
          <w:rFonts w:ascii="Bookman Old Style" w:hAnsi="Bookman Old Style" w:cs="Times New Roman"/>
          <w:sz w:val="28"/>
          <w:szCs w:val="28"/>
        </w:rPr>
        <w:t>polovine</w:t>
      </w:r>
      <w:proofErr w:type="spellEnd"/>
      <w:r w:rsidR="00346B49" w:rsidRPr="00896A3E">
        <w:rPr>
          <w:rFonts w:ascii="Bookman Old Style" w:hAnsi="Bookman Old Style" w:cs="Times New Roman"/>
          <w:sz w:val="28"/>
          <w:szCs w:val="28"/>
        </w:rPr>
        <w:t xml:space="preserve"> 80-tih, </w:t>
      </w:r>
      <w:proofErr w:type="spellStart"/>
      <w:r w:rsidR="00981FED" w:rsidRPr="00896A3E">
        <w:rPr>
          <w:rFonts w:ascii="Bookman Old Style" w:hAnsi="Bookman Old Style" w:cs="Times New Roman"/>
          <w:sz w:val="28"/>
          <w:szCs w:val="28"/>
        </w:rPr>
        <w:t>programe</w:t>
      </w:r>
      <w:proofErr w:type="spellEnd"/>
      <w:r w:rsidR="00981FED" w:rsidRPr="00896A3E">
        <w:rPr>
          <w:rFonts w:ascii="Bookman Old Style" w:hAnsi="Bookman Old Style" w:cs="Times New Roman"/>
          <w:sz w:val="28"/>
          <w:szCs w:val="28"/>
        </w:rPr>
        <w:t xml:space="preserve"> </w:t>
      </w:r>
      <w:proofErr w:type="spellStart"/>
      <w:r w:rsidR="00346B49" w:rsidRPr="00896A3E">
        <w:rPr>
          <w:rFonts w:ascii="Bookman Old Style" w:hAnsi="Bookman Old Style" w:cs="Times New Roman"/>
          <w:sz w:val="28"/>
          <w:szCs w:val="28"/>
        </w:rPr>
        <w:t>ekonomskog</w:t>
      </w:r>
      <w:proofErr w:type="spellEnd"/>
      <w:r w:rsidR="00346B49"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razvoja</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zas</w:t>
      </w:r>
      <w:r w:rsidR="00346B49" w:rsidRPr="00896A3E">
        <w:rPr>
          <w:rFonts w:ascii="Bookman Old Style" w:hAnsi="Bookman Old Style" w:cs="Times New Roman"/>
          <w:sz w:val="28"/>
          <w:szCs w:val="28"/>
        </w:rPr>
        <w:t>ij</w:t>
      </w:r>
      <w:r w:rsidR="00981FED" w:rsidRPr="00896A3E">
        <w:rPr>
          <w:rFonts w:ascii="Bookman Old Style" w:hAnsi="Bookman Old Style" w:cs="Times New Roman"/>
          <w:sz w:val="28"/>
          <w:szCs w:val="28"/>
        </w:rPr>
        <w:t>enili</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su</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nacionalni</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programi</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republičkih</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i</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pokrajinskih</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elita</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Kadrovska</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politika</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partije</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apsolutizovala</w:t>
      </w:r>
      <w:proofErr w:type="spellEnd"/>
      <w:r w:rsidR="00981FED" w:rsidRPr="00896A3E">
        <w:rPr>
          <w:rFonts w:ascii="Bookman Old Style" w:hAnsi="Bookman Old Style" w:cs="Times New Roman"/>
          <w:sz w:val="28"/>
          <w:szCs w:val="28"/>
        </w:rPr>
        <w:t xml:space="preserve"> je </w:t>
      </w:r>
      <w:proofErr w:type="spellStart"/>
      <w:r w:rsidR="00981FED" w:rsidRPr="00896A3E">
        <w:rPr>
          <w:rFonts w:ascii="Bookman Old Style" w:hAnsi="Bookman Old Style" w:cs="Times New Roman"/>
          <w:sz w:val="28"/>
          <w:szCs w:val="28"/>
        </w:rPr>
        <w:t>načelo</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podobnosti</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zanemariva</w:t>
      </w:r>
      <w:r w:rsidR="00346B49" w:rsidRPr="00896A3E">
        <w:rPr>
          <w:rFonts w:ascii="Bookman Old Style" w:hAnsi="Bookman Old Style" w:cs="Times New Roman"/>
          <w:sz w:val="28"/>
          <w:szCs w:val="28"/>
        </w:rPr>
        <w:t>jući</w:t>
      </w:r>
      <w:proofErr w:type="spellEnd"/>
      <w:r w:rsidR="00346B49" w:rsidRPr="00896A3E">
        <w:rPr>
          <w:rFonts w:ascii="Bookman Old Style" w:hAnsi="Bookman Old Style" w:cs="Times New Roman"/>
          <w:sz w:val="28"/>
          <w:szCs w:val="28"/>
        </w:rPr>
        <w:t xml:space="preserve"> </w:t>
      </w:r>
      <w:proofErr w:type="spellStart"/>
      <w:r w:rsidR="00346B49" w:rsidRPr="00896A3E">
        <w:rPr>
          <w:rFonts w:ascii="Bookman Old Style" w:hAnsi="Bookman Old Style" w:cs="Times New Roman"/>
          <w:sz w:val="28"/>
          <w:szCs w:val="28"/>
        </w:rPr>
        <w:t>često</w:t>
      </w:r>
      <w:proofErr w:type="spellEnd"/>
      <w:r w:rsidR="00346B49" w:rsidRPr="00896A3E">
        <w:rPr>
          <w:rFonts w:ascii="Bookman Old Style" w:hAnsi="Bookman Old Style" w:cs="Times New Roman"/>
          <w:sz w:val="28"/>
          <w:szCs w:val="28"/>
        </w:rPr>
        <w:t xml:space="preserve"> </w:t>
      </w:r>
      <w:proofErr w:type="spellStart"/>
      <w:r w:rsidR="00346B49" w:rsidRPr="00896A3E">
        <w:rPr>
          <w:rFonts w:ascii="Bookman Old Style" w:hAnsi="Bookman Old Style" w:cs="Times New Roman"/>
          <w:sz w:val="28"/>
          <w:szCs w:val="28"/>
        </w:rPr>
        <w:t>stručnost</w:t>
      </w:r>
      <w:proofErr w:type="spellEnd"/>
      <w:r w:rsidR="00175DF0" w:rsidRPr="00896A3E">
        <w:rPr>
          <w:rFonts w:ascii="Bookman Old Style" w:hAnsi="Bookman Old Style" w:cs="Times New Roman"/>
          <w:sz w:val="28"/>
          <w:szCs w:val="28"/>
        </w:rPr>
        <w:t xml:space="preserve">, </w:t>
      </w:r>
      <w:proofErr w:type="spellStart"/>
      <w:r w:rsidR="00175DF0" w:rsidRPr="00896A3E">
        <w:rPr>
          <w:rFonts w:ascii="Bookman Old Style" w:hAnsi="Bookman Old Style" w:cs="Times New Roman"/>
          <w:sz w:val="28"/>
          <w:szCs w:val="28"/>
        </w:rPr>
        <w:t>uz</w:t>
      </w:r>
      <w:proofErr w:type="spellEnd"/>
      <w:r w:rsidR="00175DF0" w:rsidRPr="00896A3E">
        <w:rPr>
          <w:rFonts w:ascii="Bookman Old Style" w:hAnsi="Bookman Old Style" w:cs="Times New Roman"/>
          <w:sz w:val="28"/>
          <w:szCs w:val="28"/>
        </w:rPr>
        <w:t xml:space="preserve"> </w:t>
      </w:r>
      <w:proofErr w:type="spellStart"/>
      <w:r w:rsidR="00175DF0" w:rsidRPr="00896A3E">
        <w:rPr>
          <w:rFonts w:ascii="Bookman Old Style" w:hAnsi="Bookman Old Style" w:cs="Times New Roman"/>
          <w:sz w:val="28"/>
          <w:szCs w:val="28"/>
        </w:rPr>
        <w:t>beskonačne</w:t>
      </w:r>
      <w:proofErr w:type="spellEnd"/>
      <w:r w:rsidR="00175DF0" w:rsidRPr="00896A3E">
        <w:rPr>
          <w:rFonts w:ascii="Bookman Old Style" w:hAnsi="Bookman Old Style" w:cs="Times New Roman"/>
          <w:sz w:val="28"/>
          <w:szCs w:val="28"/>
        </w:rPr>
        <w:t xml:space="preserve"> </w:t>
      </w:r>
      <w:proofErr w:type="spellStart"/>
      <w:r w:rsidR="00175DF0" w:rsidRPr="00896A3E">
        <w:rPr>
          <w:rFonts w:ascii="Bookman Old Style" w:hAnsi="Bookman Old Style" w:cs="Times New Roman"/>
          <w:sz w:val="28"/>
          <w:szCs w:val="28"/>
        </w:rPr>
        <w:t>rotacije</w:t>
      </w:r>
      <w:proofErr w:type="spellEnd"/>
      <w:r w:rsidR="00175DF0" w:rsidRPr="00896A3E">
        <w:rPr>
          <w:rFonts w:ascii="Bookman Old Style" w:hAnsi="Bookman Old Style" w:cs="Times New Roman"/>
          <w:sz w:val="28"/>
          <w:szCs w:val="28"/>
        </w:rPr>
        <w:t xml:space="preserve"> </w:t>
      </w:r>
      <w:proofErr w:type="spellStart"/>
      <w:r w:rsidR="00175DF0" w:rsidRPr="00896A3E">
        <w:rPr>
          <w:rFonts w:ascii="Bookman Old Style" w:hAnsi="Bookman Old Style" w:cs="Times New Roman"/>
          <w:sz w:val="28"/>
          <w:szCs w:val="28"/>
        </w:rPr>
        <w:t>istih</w:t>
      </w:r>
      <w:proofErr w:type="spellEnd"/>
      <w:r w:rsidR="00175DF0" w:rsidRPr="00896A3E">
        <w:rPr>
          <w:rFonts w:ascii="Bookman Old Style" w:hAnsi="Bookman Old Style" w:cs="Times New Roman"/>
          <w:sz w:val="28"/>
          <w:szCs w:val="28"/>
        </w:rPr>
        <w:t xml:space="preserve"> </w:t>
      </w:r>
      <w:proofErr w:type="spellStart"/>
      <w:r w:rsidR="00175DF0" w:rsidRPr="00896A3E">
        <w:rPr>
          <w:rFonts w:ascii="Bookman Old Style" w:hAnsi="Bookman Old Style" w:cs="Times New Roman"/>
          <w:sz w:val="28"/>
          <w:szCs w:val="28"/>
        </w:rPr>
        <w:t>kadrova</w:t>
      </w:r>
      <w:proofErr w:type="spellEnd"/>
      <w:r w:rsidR="00346B49"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Neadekvatna</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sm</w:t>
      </w:r>
      <w:r w:rsidR="00346B49" w:rsidRPr="00896A3E">
        <w:rPr>
          <w:rFonts w:ascii="Bookman Old Style" w:hAnsi="Bookman Old Style" w:cs="Times New Roman"/>
          <w:sz w:val="28"/>
          <w:szCs w:val="28"/>
        </w:rPr>
        <w:t>j</w:t>
      </w:r>
      <w:r w:rsidR="00981FED" w:rsidRPr="00896A3E">
        <w:rPr>
          <w:rFonts w:ascii="Bookman Old Style" w:hAnsi="Bookman Old Style" w:cs="Times New Roman"/>
          <w:sz w:val="28"/>
          <w:szCs w:val="28"/>
        </w:rPr>
        <w:t>ena</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generacija</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hiperprodukcija</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školovanih</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stručnjaka</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odsustvo</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perspektive</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pokrenuli</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su</w:t>
      </w:r>
      <w:proofErr w:type="spellEnd"/>
      <w:r w:rsidR="00981FED" w:rsidRPr="00896A3E">
        <w:rPr>
          <w:rFonts w:ascii="Bookman Old Style" w:hAnsi="Bookman Old Style" w:cs="Times New Roman"/>
          <w:sz w:val="28"/>
          <w:szCs w:val="28"/>
        </w:rPr>
        <w:t xml:space="preserve"> talas </w:t>
      </w:r>
      <w:proofErr w:type="spellStart"/>
      <w:r w:rsidR="00981FED" w:rsidRPr="00896A3E">
        <w:rPr>
          <w:rFonts w:ascii="Bookman Old Style" w:hAnsi="Bookman Old Style" w:cs="Times New Roman"/>
          <w:sz w:val="28"/>
          <w:szCs w:val="28"/>
        </w:rPr>
        <w:t>napuštanja</w:t>
      </w:r>
      <w:proofErr w:type="spellEnd"/>
      <w:r w:rsidR="00981FED" w:rsidRPr="00896A3E">
        <w:rPr>
          <w:rFonts w:ascii="Bookman Old Style" w:hAnsi="Bookman Old Style" w:cs="Times New Roman"/>
          <w:sz w:val="28"/>
          <w:szCs w:val="28"/>
        </w:rPr>
        <w:t xml:space="preserve"> </w:t>
      </w:r>
      <w:proofErr w:type="spellStart"/>
      <w:r w:rsidR="00175DF0" w:rsidRPr="00896A3E">
        <w:rPr>
          <w:rFonts w:ascii="Bookman Old Style" w:hAnsi="Bookman Old Style" w:cs="Times New Roman"/>
          <w:sz w:val="28"/>
          <w:szCs w:val="28"/>
        </w:rPr>
        <w:t>i</w:t>
      </w:r>
      <w:proofErr w:type="spellEnd"/>
      <w:r w:rsidR="00175DF0" w:rsidRPr="00896A3E">
        <w:rPr>
          <w:rFonts w:ascii="Bookman Old Style" w:hAnsi="Bookman Old Style" w:cs="Times New Roman"/>
          <w:sz w:val="28"/>
          <w:szCs w:val="28"/>
        </w:rPr>
        <w:t xml:space="preserve"> </w:t>
      </w:r>
      <w:proofErr w:type="spellStart"/>
      <w:r w:rsidR="00346B49" w:rsidRPr="00896A3E">
        <w:rPr>
          <w:rFonts w:ascii="Bookman Old Style" w:hAnsi="Bookman Old Style" w:cs="Times New Roman"/>
          <w:sz w:val="28"/>
          <w:szCs w:val="28"/>
        </w:rPr>
        <w:t>migracija</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Proces</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pražnjenja</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i</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starenja</w:t>
      </w:r>
      <w:proofErr w:type="spellEnd"/>
      <w:r w:rsidR="00981FED" w:rsidRPr="00896A3E">
        <w:rPr>
          <w:rFonts w:ascii="Bookman Old Style" w:hAnsi="Bookman Old Style" w:cs="Times New Roman"/>
          <w:sz w:val="28"/>
          <w:szCs w:val="28"/>
        </w:rPr>
        <w:t xml:space="preserve">" sela </w:t>
      </w:r>
      <w:proofErr w:type="spellStart"/>
      <w:r w:rsidR="00981FED" w:rsidRPr="00896A3E">
        <w:rPr>
          <w:rFonts w:ascii="Bookman Old Style" w:hAnsi="Bookman Old Style" w:cs="Times New Roman"/>
          <w:sz w:val="28"/>
          <w:szCs w:val="28"/>
        </w:rPr>
        <w:t>nije</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zauzdan</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osmišljavanjem</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profitabilnih</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i</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perspektivnih</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ekonomskih</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programa</w:t>
      </w:r>
      <w:proofErr w:type="spellEnd"/>
      <w:r w:rsidR="00981FED" w:rsidRPr="00896A3E">
        <w:rPr>
          <w:rFonts w:ascii="Bookman Old Style" w:hAnsi="Bookman Old Style" w:cs="Times New Roman"/>
          <w:sz w:val="28"/>
          <w:szCs w:val="28"/>
        </w:rPr>
        <w:t xml:space="preserve">. </w:t>
      </w:r>
      <w:proofErr w:type="spellStart"/>
      <w:r w:rsidR="00346B49" w:rsidRPr="00896A3E">
        <w:rPr>
          <w:rFonts w:ascii="Bookman Old Style" w:hAnsi="Bookman Old Style" w:cs="Times New Roman"/>
          <w:sz w:val="28"/>
          <w:szCs w:val="28"/>
        </w:rPr>
        <w:t>Osim</w:t>
      </w:r>
      <w:proofErr w:type="spellEnd"/>
      <w:r w:rsidR="00346B49" w:rsidRPr="00896A3E">
        <w:rPr>
          <w:rFonts w:ascii="Bookman Old Style" w:hAnsi="Bookman Old Style" w:cs="Times New Roman"/>
          <w:sz w:val="28"/>
          <w:szCs w:val="28"/>
        </w:rPr>
        <w:t xml:space="preserve"> </w:t>
      </w:r>
      <w:proofErr w:type="spellStart"/>
      <w:r w:rsidR="00346B49" w:rsidRPr="00896A3E">
        <w:rPr>
          <w:rFonts w:ascii="Bookman Old Style" w:hAnsi="Bookman Old Style" w:cs="Times New Roman"/>
          <w:sz w:val="28"/>
          <w:szCs w:val="28"/>
        </w:rPr>
        <w:t>nekoliko</w:t>
      </w:r>
      <w:proofErr w:type="spellEnd"/>
      <w:r w:rsidR="00346B49" w:rsidRPr="00896A3E">
        <w:rPr>
          <w:rFonts w:ascii="Bookman Old Style" w:hAnsi="Bookman Old Style" w:cs="Times New Roman"/>
          <w:sz w:val="28"/>
          <w:szCs w:val="28"/>
        </w:rPr>
        <w:t xml:space="preserve"> </w:t>
      </w:r>
      <w:proofErr w:type="spellStart"/>
      <w:r w:rsidR="00346B49" w:rsidRPr="00896A3E">
        <w:rPr>
          <w:rFonts w:ascii="Bookman Old Style" w:hAnsi="Bookman Old Style" w:cs="Times New Roman"/>
          <w:sz w:val="28"/>
          <w:szCs w:val="28"/>
        </w:rPr>
        <w:t>idustrijskih</w:t>
      </w:r>
      <w:proofErr w:type="spellEnd"/>
      <w:r w:rsidR="00346B49" w:rsidRPr="00896A3E">
        <w:rPr>
          <w:rFonts w:ascii="Bookman Old Style" w:hAnsi="Bookman Old Style" w:cs="Times New Roman"/>
          <w:sz w:val="28"/>
          <w:szCs w:val="28"/>
        </w:rPr>
        <w:t xml:space="preserve"> grana (</w:t>
      </w:r>
      <w:proofErr w:type="spellStart"/>
      <w:r w:rsidR="00346B49" w:rsidRPr="00896A3E">
        <w:rPr>
          <w:rFonts w:ascii="Bookman Old Style" w:hAnsi="Bookman Old Style" w:cs="Times New Roman"/>
          <w:sz w:val="28"/>
          <w:szCs w:val="28"/>
        </w:rPr>
        <w:t>mašinske</w:t>
      </w:r>
      <w:proofErr w:type="spellEnd"/>
      <w:r w:rsidR="00346B49" w:rsidRPr="00896A3E">
        <w:rPr>
          <w:rFonts w:ascii="Bookman Old Style" w:hAnsi="Bookman Old Style" w:cs="Times New Roman"/>
          <w:sz w:val="28"/>
          <w:szCs w:val="28"/>
        </w:rPr>
        <w:t xml:space="preserve"> </w:t>
      </w:r>
      <w:proofErr w:type="spellStart"/>
      <w:r w:rsidR="00346B49" w:rsidRPr="00896A3E">
        <w:rPr>
          <w:rFonts w:ascii="Bookman Old Style" w:hAnsi="Bookman Old Style" w:cs="Times New Roman"/>
          <w:sz w:val="28"/>
          <w:szCs w:val="28"/>
        </w:rPr>
        <w:t>i</w:t>
      </w:r>
      <w:proofErr w:type="spellEnd"/>
      <w:r w:rsidR="00346B49" w:rsidRPr="00896A3E">
        <w:rPr>
          <w:rFonts w:ascii="Bookman Old Style" w:hAnsi="Bookman Old Style" w:cs="Times New Roman"/>
          <w:sz w:val="28"/>
          <w:szCs w:val="28"/>
        </w:rPr>
        <w:t xml:space="preserve"> </w:t>
      </w:r>
      <w:proofErr w:type="spellStart"/>
      <w:r w:rsidR="00346B49" w:rsidRPr="00896A3E">
        <w:rPr>
          <w:rFonts w:ascii="Bookman Old Style" w:hAnsi="Bookman Old Style" w:cs="Times New Roman"/>
          <w:sz w:val="28"/>
          <w:szCs w:val="28"/>
        </w:rPr>
        <w:t>namjenske</w:t>
      </w:r>
      <w:proofErr w:type="spellEnd"/>
      <w:r w:rsidR="00346B49" w:rsidRPr="00896A3E">
        <w:rPr>
          <w:rFonts w:ascii="Bookman Old Style" w:hAnsi="Bookman Old Style" w:cs="Times New Roman"/>
          <w:sz w:val="28"/>
          <w:szCs w:val="28"/>
        </w:rPr>
        <w:t>/</w:t>
      </w:r>
      <w:proofErr w:type="spellStart"/>
      <w:r w:rsidR="00346B49" w:rsidRPr="00896A3E">
        <w:rPr>
          <w:rFonts w:ascii="Bookman Old Style" w:hAnsi="Bookman Old Style" w:cs="Times New Roman"/>
          <w:sz w:val="28"/>
          <w:szCs w:val="28"/>
        </w:rPr>
        <w:t>vojne</w:t>
      </w:r>
      <w:proofErr w:type="spellEnd"/>
      <w:r w:rsidR="00346B49" w:rsidRPr="00896A3E">
        <w:rPr>
          <w:rFonts w:ascii="Bookman Old Style" w:hAnsi="Bookman Old Style" w:cs="Times New Roman"/>
          <w:sz w:val="28"/>
          <w:szCs w:val="28"/>
        </w:rPr>
        <w:t xml:space="preserve"> </w:t>
      </w:r>
      <w:proofErr w:type="spellStart"/>
      <w:r w:rsidR="00346B49" w:rsidRPr="00896A3E">
        <w:rPr>
          <w:rFonts w:ascii="Bookman Old Style" w:hAnsi="Bookman Old Style" w:cs="Times New Roman"/>
          <w:sz w:val="28"/>
          <w:szCs w:val="28"/>
        </w:rPr>
        <w:t>industrije</w:t>
      </w:r>
      <w:proofErr w:type="spellEnd"/>
      <w:r w:rsidR="00346B49" w:rsidRPr="00896A3E">
        <w:rPr>
          <w:rFonts w:ascii="Bookman Old Style" w:hAnsi="Bookman Old Style" w:cs="Times New Roman"/>
          <w:sz w:val="28"/>
          <w:szCs w:val="28"/>
        </w:rPr>
        <w:t xml:space="preserve">), </w:t>
      </w:r>
      <w:proofErr w:type="spellStart"/>
      <w:r w:rsidR="00346B49" w:rsidRPr="00896A3E">
        <w:rPr>
          <w:rFonts w:ascii="Bookman Old Style" w:hAnsi="Bookman Old Style" w:cs="Times New Roman"/>
          <w:sz w:val="28"/>
          <w:szCs w:val="28"/>
        </w:rPr>
        <w:t>postojao</w:t>
      </w:r>
      <w:proofErr w:type="spellEnd"/>
      <w:r w:rsidR="00346B49" w:rsidRPr="00896A3E">
        <w:rPr>
          <w:rFonts w:ascii="Bookman Old Style" w:hAnsi="Bookman Old Style" w:cs="Times New Roman"/>
          <w:sz w:val="28"/>
          <w:szCs w:val="28"/>
        </w:rPr>
        <w:t xml:space="preserve"> je trend </w:t>
      </w:r>
      <w:proofErr w:type="spellStart"/>
      <w:r w:rsidR="00346B49" w:rsidRPr="00896A3E">
        <w:rPr>
          <w:rFonts w:ascii="Bookman Old Style" w:hAnsi="Bookman Old Style" w:cs="Times New Roman"/>
          <w:sz w:val="28"/>
          <w:szCs w:val="28"/>
        </w:rPr>
        <w:t>odustajanja</w:t>
      </w:r>
      <w:proofErr w:type="spellEnd"/>
      <w:r w:rsidR="00346B49"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od</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modernizacije</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i</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orijentaciju</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na</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zastar</w:t>
      </w:r>
      <w:r w:rsidR="00346B49" w:rsidRPr="00896A3E">
        <w:rPr>
          <w:rFonts w:ascii="Bookman Old Style" w:hAnsi="Bookman Old Style" w:cs="Times New Roman"/>
          <w:sz w:val="28"/>
          <w:szCs w:val="28"/>
        </w:rPr>
        <w:t>j</w:t>
      </w:r>
      <w:r w:rsidR="00981FED" w:rsidRPr="00896A3E">
        <w:rPr>
          <w:rFonts w:ascii="Bookman Old Style" w:hAnsi="Bookman Old Style" w:cs="Times New Roman"/>
          <w:sz w:val="28"/>
          <w:szCs w:val="28"/>
        </w:rPr>
        <w:t>e</w:t>
      </w:r>
      <w:r w:rsidR="00346B49" w:rsidRPr="00896A3E">
        <w:rPr>
          <w:rFonts w:ascii="Bookman Old Style" w:hAnsi="Bookman Old Style" w:cs="Times New Roman"/>
          <w:sz w:val="28"/>
          <w:szCs w:val="28"/>
        </w:rPr>
        <w:t>le</w:t>
      </w:r>
      <w:proofErr w:type="spellEnd"/>
      <w:r w:rsidR="00346B49" w:rsidRPr="00896A3E">
        <w:rPr>
          <w:rFonts w:ascii="Bookman Old Style" w:hAnsi="Bookman Old Style" w:cs="Times New Roman"/>
          <w:sz w:val="28"/>
          <w:szCs w:val="28"/>
        </w:rPr>
        <w:t xml:space="preserve"> </w:t>
      </w:r>
      <w:proofErr w:type="spellStart"/>
      <w:r w:rsidR="00346B49" w:rsidRPr="00896A3E">
        <w:rPr>
          <w:rFonts w:ascii="Bookman Old Style" w:hAnsi="Bookman Old Style" w:cs="Times New Roman"/>
          <w:sz w:val="28"/>
          <w:szCs w:val="28"/>
        </w:rPr>
        <w:t>i</w:t>
      </w:r>
      <w:proofErr w:type="spellEnd"/>
      <w:r w:rsidR="00346B49" w:rsidRPr="00896A3E">
        <w:rPr>
          <w:rFonts w:ascii="Bookman Old Style" w:hAnsi="Bookman Old Style" w:cs="Times New Roman"/>
          <w:sz w:val="28"/>
          <w:szCs w:val="28"/>
        </w:rPr>
        <w:t xml:space="preserve"> </w:t>
      </w:r>
      <w:proofErr w:type="spellStart"/>
      <w:r w:rsidR="00346B49" w:rsidRPr="00896A3E">
        <w:rPr>
          <w:rFonts w:ascii="Bookman Old Style" w:hAnsi="Bookman Old Style" w:cs="Times New Roman"/>
          <w:sz w:val="28"/>
          <w:szCs w:val="28"/>
        </w:rPr>
        <w:t>nerentabilne</w:t>
      </w:r>
      <w:proofErr w:type="spellEnd"/>
      <w:r w:rsidR="00346B49" w:rsidRPr="00896A3E">
        <w:rPr>
          <w:rFonts w:ascii="Bookman Old Style" w:hAnsi="Bookman Old Style" w:cs="Times New Roman"/>
          <w:sz w:val="28"/>
          <w:szCs w:val="28"/>
        </w:rPr>
        <w:t xml:space="preserve"> </w:t>
      </w:r>
      <w:proofErr w:type="spellStart"/>
      <w:r w:rsidR="00346B49" w:rsidRPr="00896A3E">
        <w:rPr>
          <w:rFonts w:ascii="Bookman Old Style" w:hAnsi="Bookman Old Style" w:cs="Times New Roman"/>
          <w:sz w:val="28"/>
          <w:szCs w:val="28"/>
        </w:rPr>
        <w:t>tehnologije</w:t>
      </w:r>
      <w:proofErr w:type="spellEnd"/>
      <w:r w:rsidR="00346B49" w:rsidRPr="00896A3E">
        <w:rPr>
          <w:rFonts w:ascii="Bookman Old Style" w:hAnsi="Bookman Old Style" w:cs="Times New Roman"/>
          <w:sz w:val="28"/>
          <w:szCs w:val="28"/>
        </w:rPr>
        <w:t xml:space="preserve">, </w:t>
      </w:r>
      <w:proofErr w:type="spellStart"/>
      <w:r w:rsidR="00346B49" w:rsidRPr="00896A3E">
        <w:rPr>
          <w:rFonts w:ascii="Bookman Old Style" w:hAnsi="Bookman Old Style" w:cs="Times New Roman"/>
          <w:sz w:val="28"/>
          <w:szCs w:val="28"/>
        </w:rPr>
        <w:t>uz</w:t>
      </w:r>
      <w:proofErr w:type="spellEnd"/>
      <w:r w:rsidR="00981FED" w:rsidRPr="00896A3E">
        <w:rPr>
          <w:rFonts w:ascii="Bookman Old Style" w:hAnsi="Bookman Old Style" w:cs="Times New Roman"/>
          <w:sz w:val="28"/>
          <w:szCs w:val="28"/>
        </w:rPr>
        <w:t xml:space="preserve"> </w:t>
      </w:r>
      <w:proofErr w:type="spellStart"/>
      <w:r w:rsidR="00981FED" w:rsidRPr="00896A3E">
        <w:rPr>
          <w:rFonts w:ascii="Bookman Old Style" w:hAnsi="Bookman Old Style" w:cs="Times New Roman"/>
          <w:sz w:val="28"/>
          <w:szCs w:val="28"/>
        </w:rPr>
        <w:t>neracional</w:t>
      </w:r>
      <w:r w:rsidR="00346B49" w:rsidRPr="00896A3E">
        <w:rPr>
          <w:rFonts w:ascii="Bookman Old Style" w:hAnsi="Bookman Old Style" w:cs="Times New Roman"/>
          <w:sz w:val="28"/>
          <w:szCs w:val="28"/>
        </w:rPr>
        <w:t>an</w:t>
      </w:r>
      <w:proofErr w:type="spellEnd"/>
      <w:r w:rsidR="00346B49" w:rsidRPr="00896A3E">
        <w:rPr>
          <w:rFonts w:ascii="Bookman Old Style" w:hAnsi="Bookman Old Style" w:cs="Times New Roman"/>
          <w:sz w:val="28"/>
          <w:szCs w:val="28"/>
        </w:rPr>
        <w:t xml:space="preserve"> </w:t>
      </w:r>
      <w:proofErr w:type="spellStart"/>
      <w:r w:rsidR="00346B49" w:rsidRPr="00896A3E">
        <w:rPr>
          <w:rFonts w:ascii="Bookman Old Style" w:hAnsi="Bookman Old Style" w:cs="Times New Roman"/>
          <w:sz w:val="28"/>
          <w:szCs w:val="28"/>
        </w:rPr>
        <w:t>utrošak</w:t>
      </w:r>
      <w:proofErr w:type="spellEnd"/>
      <w:r w:rsidR="00346B49" w:rsidRPr="00896A3E">
        <w:rPr>
          <w:rFonts w:ascii="Bookman Old Style" w:hAnsi="Bookman Old Style" w:cs="Times New Roman"/>
          <w:sz w:val="28"/>
          <w:szCs w:val="28"/>
        </w:rPr>
        <w:t xml:space="preserve"> </w:t>
      </w:r>
      <w:proofErr w:type="spellStart"/>
      <w:r w:rsidR="00346B49" w:rsidRPr="00896A3E">
        <w:rPr>
          <w:rFonts w:ascii="Bookman Old Style" w:hAnsi="Bookman Old Style" w:cs="Times New Roman"/>
          <w:sz w:val="28"/>
          <w:szCs w:val="28"/>
        </w:rPr>
        <w:t>sirovina</w:t>
      </w:r>
      <w:proofErr w:type="spellEnd"/>
      <w:r w:rsidR="00346B49" w:rsidRPr="00896A3E">
        <w:rPr>
          <w:rFonts w:ascii="Bookman Old Style" w:hAnsi="Bookman Old Style" w:cs="Times New Roman"/>
          <w:sz w:val="28"/>
          <w:szCs w:val="28"/>
        </w:rPr>
        <w:t xml:space="preserve"> </w:t>
      </w:r>
      <w:proofErr w:type="spellStart"/>
      <w:r w:rsidR="00346B49" w:rsidRPr="00896A3E">
        <w:rPr>
          <w:rFonts w:ascii="Bookman Old Style" w:hAnsi="Bookman Old Style" w:cs="Times New Roman"/>
          <w:sz w:val="28"/>
          <w:szCs w:val="28"/>
        </w:rPr>
        <w:t>i</w:t>
      </w:r>
      <w:proofErr w:type="spellEnd"/>
      <w:r w:rsidR="00346B49" w:rsidRPr="00896A3E">
        <w:rPr>
          <w:rFonts w:ascii="Bookman Old Style" w:hAnsi="Bookman Old Style" w:cs="Times New Roman"/>
          <w:sz w:val="28"/>
          <w:szCs w:val="28"/>
        </w:rPr>
        <w:t xml:space="preserve"> </w:t>
      </w:r>
      <w:proofErr w:type="spellStart"/>
      <w:r w:rsidR="00346B49" w:rsidRPr="00896A3E">
        <w:rPr>
          <w:rFonts w:ascii="Bookman Old Style" w:hAnsi="Bookman Old Style" w:cs="Times New Roman"/>
          <w:sz w:val="28"/>
          <w:szCs w:val="28"/>
        </w:rPr>
        <w:t>energije</w:t>
      </w:r>
      <w:proofErr w:type="spellEnd"/>
      <w:r w:rsidR="00346B49" w:rsidRPr="00896A3E">
        <w:rPr>
          <w:rFonts w:ascii="Bookman Old Style" w:hAnsi="Bookman Old Style" w:cs="Times New Roman"/>
          <w:sz w:val="28"/>
          <w:szCs w:val="28"/>
        </w:rPr>
        <w:t>.</w:t>
      </w:r>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Selo</w:t>
      </w:r>
      <w:proofErr w:type="spellEnd"/>
      <w:r w:rsidR="005F551C" w:rsidRPr="00896A3E">
        <w:rPr>
          <w:rFonts w:ascii="Bookman Old Style" w:hAnsi="Bookman Old Style" w:cs="Times New Roman"/>
          <w:sz w:val="28"/>
          <w:szCs w:val="28"/>
        </w:rPr>
        <w:t xml:space="preserve"> </w:t>
      </w:r>
      <w:proofErr w:type="spellStart"/>
      <w:r w:rsidR="00CD175E" w:rsidRPr="00896A3E">
        <w:rPr>
          <w:rFonts w:ascii="Bookman Old Style" w:hAnsi="Bookman Old Style" w:cs="Times New Roman"/>
          <w:sz w:val="28"/>
          <w:szCs w:val="28"/>
        </w:rPr>
        <w:t>i</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poljoprivreda</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su</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bili</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decenijama</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zapostavljeni</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dok</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su</w:t>
      </w:r>
      <w:proofErr w:type="spellEnd"/>
      <w:r w:rsidR="005F551C" w:rsidRPr="00896A3E">
        <w:rPr>
          <w:rFonts w:ascii="Bookman Old Style" w:hAnsi="Bookman Old Style" w:cs="Times New Roman"/>
          <w:sz w:val="28"/>
          <w:szCs w:val="28"/>
        </w:rPr>
        <w:t xml:space="preserve"> mase </w:t>
      </w:r>
      <w:proofErr w:type="spellStart"/>
      <w:r w:rsidR="005F551C" w:rsidRPr="00896A3E">
        <w:rPr>
          <w:rFonts w:ascii="Bookman Old Style" w:hAnsi="Bookman Old Style" w:cs="Times New Roman"/>
          <w:sz w:val="28"/>
          <w:szCs w:val="28"/>
        </w:rPr>
        <w:t>dojučerašnjih</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stočara</w:t>
      </w:r>
      <w:proofErr w:type="spellEnd"/>
      <w:r w:rsidR="005F551C" w:rsidRPr="00896A3E">
        <w:rPr>
          <w:rFonts w:ascii="Bookman Old Style" w:hAnsi="Bookman Old Style" w:cs="Times New Roman"/>
          <w:sz w:val="28"/>
          <w:szCs w:val="28"/>
        </w:rPr>
        <w:t xml:space="preserve"> </w:t>
      </w:r>
      <w:proofErr w:type="spellStart"/>
      <w:r w:rsidR="00CD175E" w:rsidRPr="00896A3E">
        <w:rPr>
          <w:rFonts w:ascii="Bookman Old Style" w:hAnsi="Bookman Old Style" w:cs="Times New Roman"/>
          <w:sz w:val="28"/>
          <w:szCs w:val="28"/>
        </w:rPr>
        <w:t>i</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zemljoradnika</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preseljeni</w:t>
      </w:r>
      <w:proofErr w:type="spellEnd"/>
      <w:r w:rsidR="005F551C" w:rsidRPr="00896A3E">
        <w:rPr>
          <w:rFonts w:ascii="Bookman Old Style" w:hAnsi="Bookman Old Style" w:cs="Times New Roman"/>
          <w:sz w:val="28"/>
          <w:szCs w:val="28"/>
        </w:rPr>
        <w:t xml:space="preserve"> u </w:t>
      </w:r>
      <w:proofErr w:type="spellStart"/>
      <w:r w:rsidR="005F551C" w:rsidRPr="00896A3E">
        <w:rPr>
          <w:rFonts w:ascii="Bookman Old Style" w:hAnsi="Bookman Old Style" w:cs="Times New Roman"/>
          <w:sz w:val="28"/>
          <w:szCs w:val="28"/>
        </w:rPr>
        <w:t>gradove</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kao</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uglavnom</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nekvalifikovana</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radna</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snaga</w:t>
      </w:r>
      <w:proofErr w:type="spellEnd"/>
      <w:r w:rsidR="005F551C" w:rsidRPr="00896A3E">
        <w:rPr>
          <w:rFonts w:ascii="Bookman Old Style" w:hAnsi="Bookman Old Style" w:cs="Times New Roman"/>
          <w:sz w:val="28"/>
          <w:szCs w:val="28"/>
        </w:rPr>
        <w:t xml:space="preserve">. Time je </w:t>
      </w:r>
      <w:proofErr w:type="spellStart"/>
      <w:r w:rsidR="005F551C" w:rsidRPr="00896A3E">
        <w:rPr>
          <w:rFonts w:ascii="Bookman Old Style" w:hAnsi="Bookman Old Style" w:cs="Times New Roman"/>
          <w:sz w:val="28"/>
          <w:szCs w:val="28"/>
        </w:rPr>
        <w:t>zapostavljena</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viševjekovna</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egzistencijalna</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baza</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selo</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rodbina</w:t>
      </w:r>
      <w:proofErr w:type="spellEnd"/>
      <w:r w:rsidR="00CD175E" w:rsidRPr="00896A3E">
        <w:rPr>
          <w:rFonts w:ascii="Bookman Old Style" w:hAnsi="Bookman Old Style" w:cs="Times New Roman"/>
          <w:sz w:val="28"/>
          <w:szCs w:val="28"/>
        </w:rPr>
        <w:t xml:space="preserve">, </w:t>
      </w:r>
      <w:proofErr w:type="spellStart"/>
      <w:r w:rsidR="00CD175E" w:rsidRPr="00896A3E">
        <w:rPr>
          <w:rFonts w:ascii="Bookman Old Style" w:hAnsi="Bookman Old Style" w:cs="Times New Roman"/>
          <w:sz w:val="28"/>
          <w:szCs w:val="28"/>
        </w:rPr>
        <w:t>tradicija</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Što</w:t>
      </w:r>
      <w:proofErr w:type="spellEnd"/>
      <w:r w:rsidR="005F551C" w:rsidRPr="00896A3E">
        <w:rPr>
          <w:rFonts w:ascii="Bookman Old Style" w:hAnsi="Bookman Old Style" w:cs="Times New Roman"/>
          <w:sz w:val="28"/>
          <w:szCs w:val="28"/>
        </w:rPr>
        <w:t xml:space="preserve"> je u </w:t>
      </w:r>
      <w:proofErr w:type="spellStart"/>
      <w:r w:rsidR="005F551C" w:rsidRPr="00896A3E">
        <w:rPr>
          <w:rFonts w:ascii="Bookman Old Style" w:hAnsi="Bookman Old Style" w:cs="Times New Roman"/>
          <w:sz w:val="28"/>
          <w:szCs w:val="28"/>
        </w:rPr>
        <w:t>daljem</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imal</w:t>
      </w:r>
      <w:r w:rsidR="00CD175E" w:rsidRPr="00896A3E">
        <w:rPr>
          <w:rFonts w:ascii="Bookman Old Style" w:hAnsi="Bookman Old Style" w:cs="Times New Roman"/>
          <w:sz w:val="28"/>
          <w:szCs w:val="28"/>
        </w:rPr>
        <w:t>o</w:t>
      </w:r>
      <w:proofErr w:type="spellEnd"/>
      <w:r w:rsidR="00CD175E" w:rsidRPr="00896A3E">
        <w:rPr>
          <w:rFonts w:ascii="Bookman Old Style" w:hAnsi="Bookman Old Style" w:cs="Times New Roman"/>
          <w:sz w:val="28"/>
          <w:szCs w:val="28"/>
        </w:rPr>
        <w:t xml:space="preserve"> </w:t>
      </w:r>
      <w:proofErr w:type="spellStart"/>
      <w:r w:rsidR="00CD175E" w:rsidRPr="00896A3E">
        <w:rPr>
          <w:rFonts w:ascii="Bookman Old Style" w:hAnsi="Bookman Old Style" w:cs="Times New Roman"/>
          <w:sz w:val="28"/>
          <w:szCs w:val="28"/>
        </w:rPr>
        <w:t>izgrađivanje</w:t>
      </w:r>
      <w:proofErr w:type="spellEnd"/>
      <w:r w:rsidR="00CD175E" w:rsidRPr="00896A3E">
        <w:rPr>
          <w:rFonts w:ascii="Bookman Old Style" w:hAnsi="Bookman Old Style" w:cs="Times New Roman"/>
          <w:sz w:val="28"/>
          <w:szCs w:val="28"/>
        </w:rPr>
        <w:t xml:space="preserve"> </w:t>
      </w:r>
      <w:proofErr w:type="spellStart"/>
      <w:r w:rsidR="00CD175E" w:rsidRPr="00896A3E">
        <w:rPr>
          <w:rFonts w:ascii="Bookman Old Style" w:hAnsi="Bookman Old Style" w:cs="Times New Roman"/>
          <w:sz w:val="28"/>
          <w:szCs w:val="28"/>
        </w:rPr>
        <w:t>socijalističkog</w:t>
      </w:r>
      <w:proofErr w:type="spellEnd"/>
      <w:r w:rsidR="00CD175E"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novog</w:t>
      </w:r>
      <w:proofErr w:type="spellEnd"/>
      <w:r w:rsidR="005F551C" w:rsidRPr="00896A3E">
        <w:rPr>
          <w:rFonts w:ascii="Bookman Old Style" w:hAnsi="Bookman Old Style" w:cs="Times New Roman"/>
          <w:sz w:val="28"/>
          <w:szCs w:val="28"/>
        </w:rPr>
        <w:t xml:space="preserve"> </w:t>
      </w:r>
      <w:proofErr w:type="spellStart"/>
      <w:r w:rsidR="005F551C" w:rsidRPr="00896A3E">
        <w:rPr>
          <w:rFonts w:ascii="Bookman Old Style" w:hAnsi="Bookman Old Style" w:cs="Times New Roman"/>
          <w:sz w:val="28"/>
          <w:szCs w:val="28"/>
        </w:rPr>
        <w:t>čovjeka</w:t>
      </w:r>
      <w:proofErr w:type="spellEnd"/>
      <w:r w:rsidR="005F551C" w:rsidRPr="00896A3E">
        <w:rPr>
          <w:rFonts w:ascii="Bookman Old Style" w:hAnsi="Bookman Old Style" w:cs="Times New Roman"/>
          <w:sz w:val="28"/>
          <w:szCs w:val="28"/>
        </w:rPr>
        <w:t>”</w:t>
      </w:r>
      <w:r w:rsidR="00CD175E" w:rsidRPr="00896A3E">
        <w:rPr>
          <w:rFonts w:ascii="Bookman Old Style" w:hAnsi="Bookman Old Style" w:cs="Times New Roman"/>
          <w:sz w:val="28"/>
          <w:szCs w:val="28"/>
        </w:rPr>
        <w:t>.</w:t>
      </w:r>
      <w:r w:rsidR="00F52C72" w:rsidRPr="00896A3E">
        <w:rPr>
          <w:rFonts w:ascii="Bookman Old Style" w:hAnsi="Bookman Old Style" w:cs="Times New Roman"/>
          <w:sz w:val="28"/>
          <w:szCs w:val="28"/>
        </w:rPr>
        <w:t xml:space="preserve"> </w:t>
      </w:r>
      <w:r w:rsidR="00B3774F" w:rsidRPr="00896A3E">
        <w:rPr>
          <w:rFonts w:ascii="Bookman Old Style" w:hAnsi="Bookman Old Style" w:cs="Times New Roman"/>
          <w:sz w:val="28"/>
          <w:szCs w:val="28"/>
          <w:lang w:val="sr-Latn-CS"/>
        </w:rPr>
        <w:t xml:space="preserve">Ekonomska neefikasnost političkog sistema u </w:t>
      </w:r>
      <w:r w:rsidR="0035720B" w:rsidRPr="00896A3E">
        <w:rPr>
          <w:rFonts w:ascii="Bookman Old Style" w:hAnsi="Bookman Old Style" w:cs="Times New Roman"/>
          <w:sz w:val="28"/>
          <w:szCs w:val="28"/>
          <w:lang w:val="sr-Latn-CS"/>
        </w:rPr>
        <w:t>SR Crnoj Gori</w:t>
      </w:r>
      <w:r w:rsidR="00B3774F" w:rsidRPr="00896A3E">
        <w:rPr>
          <w:rFonts w:ascii="Bookman Old Style" w:hAnsi="Bookman Old Style" w:cs="Times New Roman"/>
          <w:sz w:val="28"/>
          <w:szCs w:val="28"/>
          <w:lang w:val="sr-Latn-CS"/>
        </w:rPr>
        <w:t xml:space="preserve"> 80–tih godina u početku je izgledala kao prolazna ekonomska kriza, kao još jedna u nizu dotadašnjih. Opšta nelikvidnost privrede, ogromni troškovi, </w:t>
      </w:r>
      <w:r w:rsidR="00B3774F" w:rsidRPr="00896A3E">
        <w:rPr>
          <w:rFonts w:ascii="Bookman Old Style" w:hAnsi="Bookman Old Style" w:cs="Times New Roman"/>
          <w:sz w:val="28"/>
          <w:szCs w:val="28"/>
          <w:lang w:val="sr-Latn-CS"/>
        </w:rPr>
        <w:lastRenderedPageBreak/>
        <w:t xml:space="preserve">neefikasna, skupa i glomazna administracija, zanemarljivo ulaganje i uvođenje novih tehnologija  činili su da </w:t>
      </w:r>
      <w:r w:rsidR="0035720B" w:rsidRPr="00896A3E">
        <w:rPr>
          <w:rFonts w:ascii="Bookman Old Style" w:hAnsi="Bookman Old Style" w:cs="Times New Roman"/>
          <w:sz w:val="28"/>
          <w:szCs w:val="28"/>
          <w:lang w:val="sr-Latn-CS"/>
        </w:rPr>
        <w:t>crnogorski</w:t>
      </w:r>
      <w:r w:rsidR="00B3774F" w:rsidRPr="00896A3E">
        <w:rPr>
          <w:rFonts w:ascii="Bookman Old Style" w:hAnsi="Bookman Old Style" w:cs="Times New Roman"/>
          <w:sz w:val="28"/>
          <w:szCs w:val="28"/>
          <w:lang w:val="sr-Latn-CS"/>
        </w:rPr>
        <w:t xml:space="preserve"> izvozni proizvodi budu </w:t>
      </w:r>
      <w:r w:rsidR="0035720B" w:rsidRPr="00896A3E">
        <w:rPr>
          <w:rFonts w:ascii="Bookman Old Style" w:hAnsi="Bookman Old Style" w:cs="Times New Roman"/>
          <w:sz w:val="28"/>
          <w:szCs w:val="28"/>
          <w:lang w:val="sr-Latn-CS"/>
        </w:rPr>
        <w:t xml:space="preserve">često </w:t>
      </w:r>
      <w:r w:rsidR="00B3774F" w:rsidRPr="00896A3E">
        <w:rPr>
          <w:rFonts w:ascii="Bookman Old Style" w:hAnsi="Bookman Old Style" w:cs="Times New Roman"/>
          <w:sz w:val="28"/>
          <w:szCs w:val="28"/>
          <w:lang w:val="sr-Latn-CS"/>
        </w:rPr>
        <w:t>nekonkurentni na svjetskom tržištu. Povratak velikog dijela gastarbajtera u zemlju nakon svjetske ekonomske krize 70-tih imao je za posledicu i drastično smanjen priliv deviza. Rasli su inflacija i nezaposlenost s porastom gubitaka u privredi, a opadali su proizvodnja i životni standard stanovništva. Narastajuća ekonomska kriza, neizbježno je sve više praćena narastanjem krize i u svim drugim oblastima života – naročito u međunacionalnim odnosima. Uporedo sa narastanjem krize i sve očiglednijim ispoljavanjem nemoći vodećih političkih elita da sprovođenjem reformi nađu izlaz iz nje, narastalo je i nezadovoljstvo naroda stanjem u zemlji, slabio ugled i uticaj SKJ i političkih rukovodstava i raslo nepovjerenje u sistem koji nije bio u stanju da nađe izlazak iz krize</w:t>
      </w:r>
    </w:p>
    <w:p w14:paraId="70595724" w14:textId="77777777" w:rsidR="00F52C72" w:rsidRPr="00896A3E" w:rsidRDefault="00B3774F" w:rsidP="00050D3B">
      <w:pPr>
        <w:spacing w:line="360" w:lineRule="auto"/>
        <w:jc w:val="both"/>
        <w:rPr>
          <w:rFonts w:ascii="Bookman Old Style" w:hAnsi="Bookman Old Style" w:cs="Times New Roman"/>
          <w:sz w:val="28"/>
          <w:szCs w:val="28"/>
          <w:lang w:val="sr-Latn-CS"/>
        </w:rPr>
      </w:pPr>
      <w:r w:rsidRPr="00896A3E">
        <w:rPr>
          <w:rFonts w:ascii="Bookman Old Style" w:hAnsi="Bookman Old Style" w:cs="Times New Roman"/>
          <w:i/>
          <w:sz w:val="28"/>
          <w:szCs w:val="28"/>
          <w:lang w:val="sr-Latn-CS"/>
        </w:rPr>
        <w:t xml:space="preserve"> </w:t>
      </w:r>
      <w:r w:rsidR="0035720B" w:rsidRPr="00896A3E">
        <w:rPr>
          <w:rFonts w:ascii="Bookman Old Style" w:hAnsi="Bookman Old Style" w:cs="Times New Roman"/>
          <w:i/>
          <w:sz w:val="28"/>
          <w:szCs w:val="28"/>
          <w:lang w:val="sr-Latn-CS"/>
        </w:rPr>
        <w:t xml:space="preserve">  </w:t>
      </w:r>
      <w:proofErr w:type="spellStart"/>
      <w:r w:rsidR="00977780" w:rsidRPr="00896A3E">
        <w:rPr>
          <w:rFonts w:ascii="Bookman Old Style" w:eastAsia="Times New Roman" w:hAnsi="Bookman Old Style" w:cs="Times New Roman"/>
          <w:sz w:val="28"/>
          <w:szCs w:val="28"/>
        </w:rPr>
        <w:t>Pojačana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vjerska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politička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aktivnost</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vjerskih</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zajednica</w:t>
      </w:r>
      <w:proofErr w:type="spellEnd"/>
      <w:r w:rsidR="00977780" w:rsidRPr="00896A3E">
        <w:rPr>
          <w:rFonts w:ascii="Bookman Old Style" w:eastAsia="Times New Roman" w:hAnsi="Bookman Old Style" w:cs="Times New Roman"/>
          <w:sz w:val="28"/>
          <w:szCs w:val="28"/>
        </w:rPr>
        <w:t xml:space="preserve"> u </w:t>
      </w:r>
      <w:proofErr w:type="spellStart"/>
      <w:r w:rsidR="00977780" w:rsidRPr="00896A3E">
        <w:rPr>
          <w:rFonts w:ascii="Bookman Old Style" w:eastAsia="Times New Roman" w:hAnsi="Bookman Old Style" w:cs="Times New Roman"/>
          <w:sz w:val="28"/>
          <w:szCs w:val="28"/>
        </w:rPr>
        <w:t>Crnoj</w:t>
      </w:r>
      <w:proofErr w:type="spellEnd"/>
      <w:r w:rsidR="00977780" w:rsidRPr="00896A3E">
        <w:rPr>
          <w:rFonts w:ascii="Bookman Old Style" w:eastAsia="Times New Roman" w:hAnsi="Bookman Old Style" w:cs="Times New Roman"/>
          <w:sz w:val="28"/>
          <w:szCs w:val="28"/>
        </w:rPr>
        <w:t xml:space="preserve"> Gori, </w:t>
      </w:r>
      <w:proofErr w:type="spellStart"/>
      <w:r w:rsidR="00977780" w:rsidRPr="00896A3E">
        <w:rPr>
          <w:rFonts w:ascii="Bookman Old Style" w:eastAsia="Times New Roman" w:hAnsi="Bookman Old Style" w:cs="Times New Roman"/>
          <w:sz w:val="28"/>
          <w:szCs w:val="28"/>
        </w:rPr>
        <w:t>bila</w:t>
      </w:r>
      <w:proofErr w:type="spellEnd"/>
      <w:r w:rsidR="00977780" w:rsidRPr="00896A3E">
        <w:rPr>
          <w:rFonts w:ascii="Bookman Old Style" w:eastAsia="Times New Roman" w:hAnsi="Bookman Old Style" w:cs="Times New Roman"/>
          <w:sz w:val="28"/>
          <w:szCs w:val="28"/>
        </w:rPr>
        <w:t xml:space="preserve"> je </w:t>
      </w:r>
      <w:proofErr w:type="spellStart"/>
      <w:r w:rsidR="00977780" w:rsidRPr="00896A3E">
        <w:rPr>
          <w:rFonts w:ascii="Bookman Old Style" w:eastAsia="Times New Roman" w:hAnsi="Bookman Old Style" w:cs="Times New Roman"/>
          <w:sz w:val="28"/>
          <w:szCs w:val="28"/>
        </w:rPr>
        <w:t>razlog</w:t>
      </w:r>
      <w:proofErr w:type="spellEnd"/>
      <w:r w:rsidR="00977780" w:rsidRPr="00896A3E">
        <w:rPr>
          <w:rFonts w:ascii="Bookman Old Style" w:eastAsia="Times New Roman" w:hAnsi="Bookman Old Style" w:cs="Times New Roman"/>
          <w:sz w:val="28"/>
          <w:szCs w:val="28"/>
        </w:rPr>
        <w:t xml:space="preserve"> da </w:t>
      </w:r>
      <w:proofErr w:type="spellStart"/>
      <w:r w:rsidR="00977780" w:rsidRPr="00896A3E">
        <w:rPr>
          <w:rFonts w:ascii="Bookman Old Style" w:eastAsia="Times New Roman" w:hAnsi="Bookman Old Style" w:cs="Times New Roman"/>
          <w:sz w:val="28"/>
          <w:szCs w:val="28"/>
        </w:rPr>
        <w:t>crnogorska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republička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vlast</w:t>
      </w:r>
      <w:proofErr w:type="spellEnd"/>
      <w:r w:rsidR="00977780" w:rsidRPr="00896A3E">
        <w:rPr>
          <w:rFonts w:ascii="Bookman Old Style" w:eastAsia="Times New Roman" w:hAnsi="Bookman Old Style" w:cs="Times New Roman"/>
          <w:sz w:val="28"/>
          <w:szCs w:val="28"/>
        </w:rPr>
        <w:t xml:space="preserve"> tome </w:t>
      </w:r>
      <w:proofErr w:type="spellStart"/>
      <w:r w:rsidR="00977780" w:rsidRPr="00896A3E">
        <w:rPr>
          <w:rFonts w:ascii="Bookman Old Style" w:eastAsia="Times New Roman" w:hAnsi="Bookman Old Style" w:cs="Times New Roman"/>
          <w:sz w:val="28"/>
          <w:szCs w:val="28"/>
        </w:rPr>
        <w:t>posveti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više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pažnje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pacing w:val="-4"/>
          <w:sz w:val="28"/>
          <w:szCs w:val="28"/>
        </w:rPr>
        <w:t>Tokom</w:t>
      </w:r>
      <w:proofErr w:type="spellEnd"/>
      <w:r w:rsidR="00977780" w:rsidRPr="00896A3E">
        <w:rPr>
          <w:rFonts w:ascii="Bookman Old Style" w:eastAsia="Times New Roman" w:hAnsi="Bookman Old Style" w:cs="Times New Roman"/>
          <w:spacing w:val="-4"/>
          <w:sz w:val="28"/>
          <w:szCs w:val="28"/>
        </w:rPr>
        <w:t xml:space="preserve"> </w:t>
      </w:r>
      <w:r w:rsidR="00977780" w:rsidRPr="00896A3E">
        <w:rPr>
          <w:rFonts w:ascii="Bookman Old Style" w:eastAsia="Times New Roman" w:hAnsi="Bookman Old Style" w:cs="Times New Roman"/>
          <w:sz w:val="28"/>
          <w:szCs w:val="28"/>
        </w:rPr>
        <w:t xml:space="preserve">1983. </w:t>
      </w:r>
      <w:proofErr w:type="spellStart"/>
      <w:r w:rsidR="00977780" w:rsidRPr="00896A3E">
        <w:rPr>
          <w:rFonts w:ascii="Bookman Old Style" w:eastAsia="Times New Roman" w:hAnsi="Bookman Old Style" w:cs="Times New Roman"/>
          <w:sz w:val="28"/>
          <w:szCs w:val="28"/>
        </w:rPr>
        <w:t>godine</w:t>
      </w:r>
      <w:proofErr w:type="spellEnd"/>
      <w:r w:rsidR="00977780" w:rsidRPr="00896A3E">
        <w:rPr>
          <w:rFonts w:ascii="Bookman Old Style" w:eastAsia="Times New Roman" w:hAnsi="Bookman Old Style" w:cs="Times New Roman"/>
          <w:sz w:val="28"/>
          <w:szCs w:val="28"/>
        </w:rPr>
        <w:t xml:space="preserve"> time </w:t>
      </w:r>
      <w:proofErr w:type="spellStart"/>
      <w:r w:rsidR="00977780" w:rsidRPr="00896A3E">
        <w:rPr>
          <w:rFonts w:ascii="Bookman Old Style" w:eastAsia="Times New Roman" w:hAnsi="Bookman Old Style" w:cs="Times New Roman"/>
          <w:sz w:val="28"/>
          <w:szCs w:val="28"/>
        </w:rPr>
        <w:t>su</w:t>
      </w:r>
      <w:proofErr w:type="spellEnd"/>
      <w:r w:rsidR="00977780" w:rsidRPr="00896A3E">
        <w:rPr>
          <w:rFonts w:ascii="Bookman Old Style" w:eastAsia="Times New Roman" w:hAnsi="Bookman Old Style" w:cs="Times New Roman"/>
          <w:sz w:val="28"/>
          <w:szCs w:val="28"/>
        </w:rPr>
        <w:t xml:space="preserve"> se </w:t>
      </w:r>
      <w:proofErr w:type="spellStart"/>
      <w:r w:rsidR="00977780" w:rsidRPr="00896A3E">
        <w:rPr>
          <w:rFonts w:ascii="Bookman Old Style" w:eastAsia="Times New Roman" w:hAnsi="Bookman Old Style" w:cs="Times New Roman"/>
          <w:sz w:val="28"/>
          <w:szCs w:val="28"/>
        </w:rPr>
        <w:t>prvo</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bavili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opštinski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komiteti</w:t>
      </w:r>
      <w:proofErr w:type="spellEnd"/>
      <w:r w:rsidR="00977780" w:rsidRPr="00896A3E">
        <w:rPr>
          <w:rFonts w:ascii="Bookman Old Style" w:eastAsia="Times New Roman" w:hAnsi="Bookman Old Style" w:cs="Times New Roman"/>
          <w:sz w:val="28"/>
          <w:szCs w:val="28"/>
        </w:rPr>
        <w:t xml:space="preserve"> (OK) </w:t>
      </w:r>
      <w:proofErr w:type="spellStart"/>
      <w:r w:rsidR="00977780" w:rsidRPr="00896A3E">
        <w:rPr>
          <w:rFonts w:ascii="Bookman Old Style" w:eastAsia="Times New Roman" w:hAnsi="Bookman Old Style" w:cs="Times New Roman"/>
          <w:sz w:val="28"/>
          <w:szCs w:val="28"/>
        </w:rPr>
        <w:t>Saveza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komunista</w:t>
      </w:r>
      <w:proofErr w:type="spellEnd"/>
      <w:r w:rsidR="00977780" w:rsidRPr="00896A3E">
        <w:rPr>
          <w:rFonts w:ascii="Bookman Old Style" w:eastAsia="Times New Roman" w:hAnsi="Bookman Old Style" w:cs="Times New Roman"/>
          <w:sz w:val="28"/>
          <w:szCs w:val="28"/>
        </w:rPr>
        <w:t xml:space="preserve"> (SK), a u </w:t>
      </w:r>
      <w:proofErr w:type="spellStart"/>
      <w:r w:rsidR="00977780" w:rsidRPr="00896A3E">
        <w:rPr>
          <w:rFonts w:ascii="Bookman Old Style" w:eastAsia="Times New Roman" w:hAnsi="Bookman Old Style" w:cs="Times New Roman"/>
          <w:sz w:val="28"/>
          <w:szCs w:val="28"/>
        </w:rPr>
        <w:t>oktobru</w:t>
      </w:r>
      <w:proofErr w:type="spellEnd"/>
      <w:r w:rsidR="00977780" w:rsidRPr="00896A3E">
        <w:rPr>
          <w:rFonts w:ascii="Bookman Old Style" w:eastAsia="Times New Roman" w:hAnsi="Bookman Old Style" w:cs="Times New Roman"/>
          <w:sz w:val="28"/>
          <w:szCs w:val="28"/>
        </w:rPr>
        <w:t xml:space="preserve"> 1983. </w:t>
      </w:r>
      <w:proofErr w:type="spellStart"/>
      <w:r w:rsidR="00977780" w:rsidRPr="00896A3E">
        <w:rPr>
          <w:rFonts w:ascii="Bookman Old Style" w:eastAsia="Times New Roman" w:hAnsi="Bookman Old Style" w:cs="Times New Roman"/>
          <w:sz w:val="28"/>
          <w:szCs w:val="28"/>
        </w:rPr>
        <w:t>godine</w:t>
      </w:r>
      <w:proofErr w:type="spellEnd"/>
      <w:r w:rsidR="00977780" w:rsidRPr="00896A3E">
        <w:rPr>
          <w:rFonts w:ascii="Bookman Old Style" w:eastAsia="Times New Roman" w:hAnsi="Bookman Old Style" w:cs="Times New Roman"/>
          <w:sz w:val="28"/>
          <w:szCs w:val="28"/>
        </w:rPr>
        <w:t xml:space="preserve"> u </w:t>
      </w:r>
      <w:proofErr w:type="spellStart"/>
      <w:r w:rsidR="00977780" w:rsidRPr="00896A3E">
        <w:rPr>
          <w:rFonts w:ascii="Bookman Old Style" w:eastAsia="Times New Roman" w:hAnsi="Bookman Old Style" w:cs="Times New Roman"/>
          <w:sz w:val="28"/>
          <w:szCs w:val="28"/>
        </w:rPr>
        <w:t>Predsjedništvu</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Centralnog</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komiteta</w:t>
      </w:r>
      <w:proofErr w:type="spellEnd"/>
      <w:r w:rsidR="00977780" w:rsidRPr="00896A3E">
        <w:rPr>
          <w:rFonts w:ascii="Bookman Old Style" w:eastAsia="Times New Roman" w:hAnsi="Bookman Old Style" w:cs="Times New Roman"/>
          <w:sz w:val="28"/>
          <w:szCs w:val="28"/>
        </w:rPr>
        <w:t xml:space="preserve"> (CK) SK </w:t>
      </w:r>
      <w:proofErr w:type="spellStart"/>
      <w:r w:rsidR="00977780" w:rsidRPr="00896A3E">
        <w:rPr>
          <w:rFonts w:ascii="Bookman Old Style" w:eastAsia="Times New Roman" w:hAnsi="Bookman Old Style" w:cs="Times New Roman"/>
          <w:sz w:val="28"/>
          <w:szCs w:val="28"/>
        </w:rPr>
        <w:t>Crne</w:t>
      </w:r>
      <w:proofErr w:type="spellEnd"/>
      <w:r w:rsidR="00977780" w:rsidRPr="00896A3E">
        <w:rPr>
          <w:rFonts w:ascii="Bookman Old Style" w:eastAsia="Times New Roman" w:hAnsi="Bookman Old Style" w:cs="Times New Roman"/>
          <w:sz w:val="28"/>
          <w:szCs w:val="28"/>
        </w:rPr>
        <w:t xml:space="preserve"> Gore </w:t>
      </w:r>
      <w:proofErr w:type="spellStart"/>
      <w:r w:rsidR="00977780" w:rsidRPr="00896A3E">
        <w:rPr>
          <w:rFonts w:ascii="Bookman Old Style" w:eastAsia="Times New Roman" w:hAnsi="Bookman Old Style" w:cs="Times New Roman"/>
          <w:sz w:val="28"/>
          <w:szCs w:val="28"/>
        </w:rPr>
        <w:t>održana</w:t>
      </w:r>
      <w:proofErr w:type="spellEnd"/>
      <w:r w:rsidR="00977780" w:rsidRPr="00896A3E">
        <w:rPr>
          <w:rFonts w:ascii="Bookman Old Style" w:eastAsia="Times New Roman" w:hAnsi="Bookman Old Style" w:cs="Times New Roman"/>
          <w:sz w:val="28"/>
          <w:szCs w:val="28"/>
        </w:rPr>
        <w:t xml:space="preserve"> je </w:t>
      </w:r>
      <w:proofErr w:type="spellStart"/>
      <w:r w:rsidR="00977780" w:rsidRPr="00896A3E">
        <w:rPr>
          <w:rFonts w:ascii="Bookman Old Style" w:eastAsia="Times New Roman" w:hAnsi="Bookman Old Style" w:cs="Times New Roman"/>
          <w:sz w:val="28"/>
          <w:szCs w:val="28"/>
        </w:rPr>
        <w:t>rasprava</w:t>
      </w:r>
      <w:proofErr w:type="spellEnd"/>
      <w:r w:rsidR="00977780" w:rsidRPr="00896A3E">
        <w:rPr>
          <w:rFonts w:ascii="Bookman Old Style" w:eastAsia="Times New Roman" w:hAnsi="Bookman Old Style" w:cs="Times New Roman"/>
          <w:sz w:val="28"/>
          <w:szCs w:val="28"/>
        </w:rPr>
        <w:t xml:space="preserve"> o </w:t>
      </w:r>
      <w:proofErr w:type="spellStart"/>
      <w:r w:rsidR="00977780" w:rsidRPr="00896A3E">
        <w:rPr>
          <w:rFonts w:ascii="Bookman Old Style" w:eastAsia="Times New Roman" w:hAnsi="Bookman Old Style" w:cs="Times New Roman"/>
          <w:sz w:val="28"/>
          <w:szCs w:val="28"/>
        </w:rPr>
        <w:t>aktuelnim</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idejno</w:t>
      </w:r>
      <w:proofErr w:type="spellEnd"/>
      <w:r w:rsidR="00F52C72" w:rsidRPr="00896A3E">
        <w:rPr>
          <w:rFonts w:ascii="Bookman Old Style" w:eastAsia="Times New Roman" w:hAnsi="Bookman Old Style" w:cs="Times New Roman"/>
          <w:sz w:val="28"/>
          <w:szCs w:val="28"/>
        </w:rPr>
        <w:t xml:space="preserve"> </w:t>
      </w:r>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političkim</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pitanjima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djelovanja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vjerskih</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zajednica</w:t>
      </w:r>
      <w:proofErr w:type="spellEnd"/>
      <w:r w:rsidR="00977780" w:rsidRPr="00896A3E">
        <w:rPr>
          <w:rFonts w:ascii="Bookman Old Style" w:eastAsia="Times New Roman" w:hAnsi="Bookman Old Style" w:cs="Times New Roman"/>
          <w:sz w:val="28"/>
          <w:szCs w:val="28"/>
        </w:rPr>
        <w:t xml:space="preserve"> u </w:t>
      </w:r>
      <w:proofErr w:type="spellStart"/>
      <w:r w:rsidR="00977780" w:rsidRPr="00896A3E">
        <w:rPr>
          <w:rFonts w:ascii="Bookman Old Style" w:eastAsia="Times New Roman" w:hAnsi="Bookman Old Style" w:cs="Times New Roman"/>
          <w:sz w:val="28"/>
          <w:szCs w:val="28"/>
        </w:rPr>
        <w:t>Crnoj</w:t>
      </w:r>
      <w:proofErr w:type="spellEnd"/>
      <w:r w:rsidR="00977780" w:rsidRPr="00896A3E">
        <w:rPr>
          <w:rFonts w:ascii="Bookman Old Style" w:eastAsia="Times New Roman" w:hAnsi="Bookman Old Style" w:cs="Times New Roman"/>
          <w:sz w:val="28"/>
          <w:szCs w:val="28"/>
        </w:rPr>
        <w:t xml:space="preserve"> </w:t>
      </w:r>
      <w:r w:rsidR="00977780" w:rsidRPr="00896A3E">
        <w:rPr>
          <w:rFonts w:ascii="Bookman Old Style" w:eastAsia="Times New Roman" w:hAnsi="Bookman Old Style" w:cs="Times New Roman"/>
          <w:spacing w:val="-3"/>
          <w:sz w:val="28"/>
          <w:szCs w:val="28"/>
        </w:rPr>
        <w:t xml:space="preserve">Gori. </w:t>
      </w:r>
      <w:proofErr w:type="spellStart"/>
      <w:r w:rsidR="00977780" w:rsidRPr="00896A3E">
        <w:rPr>
          <w:rFonts w:ascii="Bookman Old Style" w:eastAsia="Times New Roman" w:hAnsi="Bookman Old Style" w:cs="Times New Roman"/>
          <w:sz w:val="28"/>
          <w:szCs w:val="28"/>
        </w:rPr>
        <w:t>Potom</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su</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definisani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pravci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djelovanja</w:t>
      </w:r>
      <w:proofErr w:type="spellEnd"/>
      <w:r w:rsidR="00977780" w:rsidRPr="00896A3E">
        <w:rPr>
          <w:rFonts w:ascii="Bookman Old Style" w:eastAsia="Times New Roman" w:hAnsi="Bookman Old Style" w:cs="Times New Roman"/>
          <w:sz w:val="28"/>
          <w:szCs w:val="28"/>
        </w:rPr>
        <w:t xml:space="preserve"> SK. </w:t>
      </w:r>
      <w:proofErr w:type="spellStart"/>
      <w:r w:rsidR="00977780" w:rsidRPr="00896A3E">
        <w:rPr>
          <w:rFonts w:ascii="Bookman Old Style" w:eastAsia="Times New Roman" w:hAnsi="Bookman Old Style" w:cs="Times New Roman"/>
          <w:sz w:val="28"/>
          <w:szCs w:val="28"/>
        </w:rPr>
        <w:t>Predsjedništvo</w:t>
      </w:r>
      <w:proofErr w:type="spellEnd"/>
      <w:r w:rsidR="00977780" w:rsidRPr="00896A3E">
        <w:rPr>
          <w:rFonts w:ascii="Bookman Old Style" w:eastAsia="Times New Roman" w:hAnsi="Bookman Old Style" w:cs="Times New Roman"/>
          <w:sz w:val="28"/>
          <w:szCs w:val="28"/>
        </w:rPr>
        <w:t xml:space="preserve"> </w:t>
      </w:r>
      <w:r w:rsidR="00977780" w:rsidRPr="00896A3E">
        <w:rPr>
          <w:rFonts w:ascii="Bookman Old Style" w:eastAsia="Times New Roman" w:hAnsi="Bookman Old Style" w:cs="Times New Roman"/>
          <w:spacing w:val="-8"/>
          <w:sz w:val="28"/>
          <w:szCs w:val="28"/>
        </w:rPr>
        <w:t xml:space="preserve">CK </w:t>
      </w:r>
      <w:r w:rsidR="00977780" w:rsidRPr="00896A3E">
        <w:rPr>
          <w:rFonts w:ascii="Bookman Old Style" w:eastAsia="Times New Roman" w:hAnsi="Bookman Old Style" w:cs="Times New Roman"/>
          <w:sz w:val="28"/>
          <w:szCs w:val="28"/>
        </w:rPr>
        <w:t xml:space="preserve">SK je </w:t>
      </w:r>
      <w:proofErr w:type="spellStart"/>
      <w:r w:rsidR="00977780" w:rsidRPr="00896A3E">
        <w:rPr>
          <w:rFonts w:ascii="Bookman Old Style" w:eastAsia="Times New Roman" w:hAnsi="Bookman Old Style" w:cs="Times New Roman"/>
          <w:sz w:val="28"/>
          <w:szCs w:val="28"/>
        </w:rPr>
        <w:t>obavezalo</w:t>
      </w:r>
      <w:proofErr w:type="spellEnd"/>
      <w:r w:rsidR="00977780" w:rsidRPr="00896A3E">
        <w:rPr>
          <w:rFonts w:ascii="Bookman Old Style" w:eastAsia="Times New Roman" w:hAnsi="Bookman Old Style" w:cs="Times New Roman"/>
          <w:sz w:val="28"/>
          <w:szCs w:val="28"/>
        </w:rPr>
        <w:t xml:space="preserve"> OK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osnovne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organizacije</w:t>
      </w:r>
      <w:proofErr w:type="spellEnd"/>
      <w:r w:rsidR="00977780" w:rsidRPr="00896A3E">
        <w:rPr>
          <w:rFonts w:ascii="Bookman Old Style" w:eastAsia="Times New Roman" w:hAnsi="Bookman Old Style" w:cs="Times New Roman"/>
          <w:sz w:val="28"/>
          <w:szCs w:val="28"/>
        </w:rPr>
        <w:t xml:space="preserve"> SK da se </w:t>
      </w:r>
      <w:proofErr w:type="spellStart"/>
      <w:r w:rsidR="00977780" w:rsidRPr="00896A3E">
        <w:rPr>
          <w:rFonts w:ascii="Bookman Old Style" w:eastAsia="Times New Roman" w:hAnsi="Bookman Old Style" w:cs="Times New Roman"/>
          <w:sz w:val="28"/>
          <w:szCs w:val="28"/>
        </w:rPr>
        <w:t>aktivnije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odnose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prema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pitanjima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ispoljavanja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djelovanja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vjerskih</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zajednica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posebno</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kada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su</w:t>
      </w:r>
      <w:proofErr w:type="spellEnd"/>
      <w:r w:rsidR="00977780" w:rsidRPr="00896A3E">
        <w:rPr>
          <w:rFonts w:ascii="Bookman Old Style" w:eastAsia="Times New Roman" w:hAnsi="Bookman Old Style" w:cs="Times New Roman"/>
          <w:sz w:val="28"/>
          <w:szCs w:val="28"/>
        </w:rPr>
        <w:t xml:space="preserve"> u tome </w:t>
      </w:r>
      <w:proofErr w:type="spellStart"/>
      <w:r w:rsidR="00977780" w:rsidRPr="00896A3E">
        <w:rPr>
          <w:rFonts w:ascii="Bookman Old Style" w:eastAsia="Times New Roman" w:hAnsi="Bookman Old Style" w:cs="Times New Roman"/>
          <w:sz w:val="28"/>
          <w:szCs w:val="28"/>
        </w:rPr>
        <w:t>kršile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Ustav</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zakonske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propise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Nakon</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gotovo</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dvogodišnjeg</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rada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Komisija</w:t>
      </w:r>
      <w:proofErr w:type="spellEnd"/>
      <w:r w:rsidR="00977780" w:rsidRPr="00896A3E">
        <w:rPr>
          <w:rFonts w:ascii="Bookman Old Style" w:eastAsia="Times New Roman" w:hAnsi="Bookman Old Style" w:cs="Times New Roman"/>
          <w:sz w:val="28"/>
          <w:szCs w:val="28"/>
        </w:rPr>
        <w:t xml:space="preserve"> za </w:t>
      </w:r>
      <w:proofErr w:type="spellStart"/>
      <w:r w:rsidR="00977780" w:rsidRPr="00896A3E">
        <w:rPr>
          <w:rFonts w:ascii="Bookman Old Style" w:eastAsia="Times New Roman" w:hAnsi="Bookman Old Style" w:cs="Times New Roman"/>
          <w:sz w:val="28"/>
          <w:szCs w:val="28"/>
        </w:rPr>
        <w:t>idejni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teorijski</w:t>
      </w:r>
      <w:proofErr w:type="spellEnd"/>
      <w:r w:rsidR="00977780" w:rsidRPr="00896A3E">
        <w:rPr>
          <w:rFonts w:ascii="Bookman Old Style" w:eastAsia="Times New Roman" w:hAnsi="Bookman Old Style" w:cs="Times New Roman"/>
          <w:sz w:val="28"/>
          <w:szCs w:val="28"/>
        </w:rPr>
        <w:t xml:space="preserve"> rad CK SK </w:t>
      </w:r>
      <w:proofErr w:type="spellStart"/>
      <w:r w:rsidR="00977780" w:rsidRPr="00896A3E">
        <w:rPr>
          <w:rFonts w:ascii="Bookman Old Style" w:eastAsia="Times New Roman" w:hAnsi="Bookman Old Style" w:cs="Times New Roman"/>
          <w:sz w:val="28"/>
          <w:szCs w:val="28"/>
        </w:rPr>
        <w:t>Crne</w:t>
      </w:r>
      <w:proofErr w:type="spellEnd"/>
      <w:r w:rsidR="00977780" w:rsidRPr="00896A3E">
        <w:rPr>
          <w:rFonts w:ascii="Bookman Old Style" w:eastAsia="Times New Roman" w:hAnsi="Bookman Old Style" w:cs="Times New Roman"/>
          <w:sz w:val="28"/>
          <w:szCs w:val="28"/>
        </w:rPr>
        <w:t xml:space="preserve"> Gore </w:t>
      </w:r>
      <w:proofErr w:type="spellStart"/>
      <w:r w:rsidR="00977780" w:rsidRPr="00896A3E">
        <w:rPr>
          <w:rFonts w:ascii="Bookman Old Style" w:eastAsia="Times New Roman" w:hAnsi="Bookman Old Style" w:cs="Times New Roman"/>
          <w:sz w:val="28"/>
          <w:szCs w:val="28"/>
        </w:rPr>
        <w:t>predstavila</w:t>
      </w:r>
      <w:proofErr w:type="spellEnd"/>
      <w:r w:rsidR="00977780" w:rsidRPr="00896A3E">
        <w:rPr>
          <w:rFonts w:ascii="Bookman Old Style" w:eastAsia="Times New Roman" w:hAnsi="Bookman Old Style" w:cs="Times New Roman"/>
          <w:sz w:val="28"/>
          <w:szCs w:val="28"/>
        </w:rPr>
        <w:t xml:space="preserve"> </w:t>
      </w:r>
      <w:r w:rsidR="00977780" w:rsidRPr="00896A3E">
        <w:rPr>
          <w:rFonts w:ascii="Bookman Old Style" w:eastAsia="Times New Roman" w:hAnsi="Bookman Old Style" w:cs="Times New Roman"/>
          <w:spacing w:val="-7"/>
          <w:sz w:val="28"/>
          <w:szCs w:val="28"/>
        </w:rPr>
        <w:t xml:space="preserve">je </w:t>
      </w:r>
      <w:proofErr w:type="spellStart"/>
      <w:r w:rsidR="00977780" w:rsidRPr="00896A3E">
        <w:rPr>
          <w:rFonts w:ascii="Bookman Old Style" w:eastAsia="Times New Roman" w:hAnsi="Bookman Old Style" w:cs="Times New Roman"/>
          <w:sz w:val="28"/>
          <w:szCs w:val="28"/>
        </w:rPr>
        <w:t>početkom</w:t>
      </w:r>
      <w:proofErr w:type="spellEnd"/>
      <w:r w:rsidR="00977780" w:rsidRPr="00896A3E">
        <w:rPr>
          <w:rFonts w:ascii="Bookman Old Style" w:eastAsia="Times New Roman" w:hAnsi="Bookman Old Style" w:cs="Times New Roman"/>
          <w:sz w:val="28"/>
          <w:szCs w:val="28"/>
        </w:rPr>
        <w:t xml:space="preserve"> 1985. </w:t>
      </w:r>
      <w:proofErr w:type="spellStart"/>
      <w:r w:rsidR="00977780" w:rsidRPr="00896A3E">
        <w:rPr>
          <w:rFonts w:ascii="Bookman Old Style" w:eastAsia="Times New Roman" w:hAnsi="Bookman Old Style" w:cs="Times New Roman"/>
          <w:sz w:val="28"/>
          <w:szCs w:val="28"/>
        </w:rPr>
        <w:t>godine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dokument</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i/>
          <w:sz w:val="28"/>
          <w:szCs w:val="28"/>
        </w:rPr>
        <w:lastRenderedPageBreak/>
        <w:t>Djelovanje</w:t>
      </w:r>
      <w:proofErr w:type="spellEnd"/>
      <w:r w:rsidR="00977780" w:rsidRPr="00896A3E">
        <w:rPr>
          <w:rFonts w:ascii="Bookman Old Style" w:eastAsia="Times New Roman" w:hAnsi="Bookman Old Style" w:cs="Times New Roman"/>
          <w:i/>
          <w:sz w:val="28"/>
          <w:szCs w:val="28"/>
        </w:rPr>
        <w:t xml:space="preserve"> </w:t>
      </w:r>
      <w:proofErr w:type="spellStart"/>
      <w:r w:rsidR="00977780" w:rsidRPr="00896A3E">
        <w:rPr>
          <w:rFonts w:ascii="Bookman Old Style" w:eastAsia="Times New Roman" w:hAnsi="Bookman Old Style" w:cs="Times New Roman"/>
          <w:i/>
          <w:sz w:val="28"/>
          <w:szCs w:val="28"/>
        </w:rPr>
        <w:t>crkve</w:t>
      </w:r>
      <w:proofErr w:type="spellEnd"/>
      <w:r w:rsidR="00977780" w:rsidRPr="00896A3E">
        <w:rPr>
          <w:rFonts w:ascii="Bookman Old Style" w:eastAsia="Times New Roman" w:hAnsi="Bookman Old Style" w:cs="Times New Roman"/>
          <w:i/>
          <w:sz w:val="28"/>
          <w:szCs w:val="28"/>
        </w:rPr>
        <w:t xml:space="preserve"> </w:t>
      </w:r>
      <w:proofErr w:type="spellStart"/>
      <w:r w:rsidR="00977780" w:rsidRPr="00896A3E">
        <w:rPr>
          <w:rFonts w:ascii="Bookman Old Style" w:eastAsia="Times New Roman" w:hAnsi="Bookman Old Style" w:cs="Times New Roman"/>
          <w:i/>
          <w:sz w:val="28"/>
          <w:szCs w:val="28"/>
        </w:rPr>
        <w:t>i</w:t>
      </w:r>
      <w:proofErr w:type="spellEnd"/>
      <w:r w:rsidR="00977780" w:rsidRPr="00896A3E">
        <w:rPr>
          <w:rFonts w:ascii="Bookman Old Style" w:eastAsia="Times New Roman" w:hAnsi="Bookman Old Style" w:cs="Times New Roman"/>
          <w:i/>
          <w:sz w:val="28"/>
          <w:szCs w:val="28"/>
        </w:rPr>
        <w:t xml:space="preserve"> </w:t>
      </w:r>
      <w:proofErr w:type="spellStart"/>
      <w:r w:rsidR="00977780" w:rsidRPr="00896A3E">
        <w:rPr>
          <w:rFonts w:ascii="Bookman Old Style" w:eastAsia="Times New Roman" w:hAnsi="Bookman Old Style" w:cs="Times New Roman"/>
          <w:i/>
          <w:sz w:val="28"/>
          <w:szCs w:val="28"/>
        </w:rPr>
        <w:t>vjerskih</w:t>
      </w:r>
      <w:proofErr w:type="spellEnd"/>
      <w:r w:rsidR="00977780" w:rsidRPr="00896A3E">
        <w:rPr>
          <w:rFonts w:ascii="Bookman Old Style" w:eastAsia="Times New Roman" w:hAnsi="Bookman Old Style" w:cs="Times New Roman"/>
          <w:i/>
          <w:sz w:val="28"/>
          <w:szCs w:val="28"/>
        </w:rPr>
        <w:t xml:space="preserve"> </w:t>
      </w:r>
      <w:proofErr w:type="spellStart"/>
      <w:r w:rsidR="00977780" w:rsidRPr="00896A3E">
        <w:rPr>
          <w:rFonts w:ascii="Bookman Old Style" w:eastAsia="Times New Roman" w:hAnsi="Bookman Old Style" w:cs="Times New Roman"/>
          <w:i/>
          <w:sz w:val="28"/>
          <w:szCs w:val="28"/>
        </w:rPr>
        <w:t>zajednica</w:t>
      </w:r>
      <w:proofErr w:type="spellEnd"/>
      <w:r w:rsidR="00977780" w:rsidRPr="00896A3E">
        <w:rPr>
          <w:rFonts w:ascii="Bookman Old Style" w:eastAsia="Times New Roman" w:hAnsi="Bookman Old Style" w:cs="Times New Roman"/>
          <w:i/>
          <w:sz w:val="28"/>
          <w:szCs w:val="28"/>
        </w:rPr>
        <w:t xml:space="preserve"> u </w:t>
      </w:r>
      <w:proofErr w:type="spellStart"/>
      <w:r w:rsidR="00977780" w:rsidRPr="00896A3E">
        <w:rPr>
          <w:rFonts w:ascii="Bookman Old Style" w:eastAsia="Times New Roman" w:hAnsi="Bookman Old Style" w:cs="Times New Roman"/>
          <w:i/>
          <w:sz w:val="28"/>
          <w:szCs w:val="28"/>
        </w:rPr>
        <w:t>Crnoj</w:t>
      </w:r>
      <w:proofErr w:type="spellEnd"/>
      <w:r w:rsidR="00977780" w:rsidRPr="00896A3E">
        <w:rPr>
          <w:rFonts w:ascii="Bookman Old Style" w:eastAsia="Times New Roman" w:hAnsi="Bookman Old Style" w:cs="Times New Roman"/>
          <w:i/>
          <w:sz w:val="28"/>
          <w:szCs w:val="28"/>
        </w:rPr>
        <w:t xml:space="preserve"> Gori </w:t>
      </w:r>
      <w:proofErr w:type="spellStart"/>
      <w:r w:rsidR="00977780" w:rsidRPr="00896A3E">
        <w:rPr>
          <w:rFonts w:ascii="Bookman Old Style" w:eastAsia="Times New Roman" w:hAnsi="Bookman Old Style" w:cs="Times New Roman"/>
          <w:i/>
          <w:sz w:val="28"/>
          <w:szCs w:val="28"/>
        </w:rPr>
        <w:t>i</w:t>
      </w:r>
      <w:proofErr w:type="spellEnd"/>
      <w:r w:rsidR="00977780" w:rsidRPr="00896A3E">
        <w:rPr>
          <w:rFonts w:ascii="Bookman Old Style" w:eastAsia="Times New Roman" w:hAnsi="Bookman Old Style" w:cs="Times New Roman"/>
          <w:i/>
          <w:sz w:val="28"/>
          <w:szCs w:val="28"/>
        </w:rPr>
        <w:t xml:space="preserve"> </w:t>
      </w:r>
      <w:proofErr w:type="spellStart"/>
      <w:r w:rsidR="00977780" w:rsidRPr="00896A3E">
        <w:rPr>
          <w:rFonts w:ascii="Bookman Old Style" w:eastAsia="Times New Roman" w:hAnsi="Bookman Old Style" w:cs="Times New Roman"/>
          <w:i/>
          <w:sz w:val="28"/>
          <w:szCs w:val="28"/>
        </w:rPr>
        <w:t>aktivnost</w:t>
      </w:r>
      <w:proofErr w:type="spellEnd"/>
      <w:r w:rsidR="00977780" w:rsidRPr="00896A3E">
        <w:rPr>
          <w:rFonts w:ascii="Bookman Old Style" w:eastAsia="Times New Roman" w:hAnsi="Bookman Old Style" w:cs="Times New Roman"/>
          <w:i/>
          <w:sz w:val="28"/>
          <w:szCs w:val="28"/>
        </w:rPr>
        <w:t xml:space="preserve"> </w:t>
      </w:r>
      <w:proofErr w:type="spellStart"/>
      <w:r w:rsidR="00977780" w:rsidRPr="00896A3E">
        <w:rPr>
          <w:rFonts w:ascii="Bookman Old Style" w:eastAsia="Times New Roman" w:hAnsi="Bookman Old Style" w:cs="Times New Roman"/>
          <w:i/>
          <w:sz w:val="28"/>
          <w:szCs w:val="28"/>
        </w:rPr>
        <w:t>Saveza</w:t>
      </w:r>
      <w:proofErr w:type="spellEnd"/>
      <w:r w:rsidR="00977780" w:rsidRPr="00896A3E">
        <w:rPr>
          <w:rFonts w:ascii="Bookman Old Style" w:eastAsia="Times New Roman" w:hAnsi="Bookman Old Style" w:cs="Times New Roman"/>
          <w:i/>
          <w:sz w:val="28"/>
          <w:szCs w:val="28"/>
        </w:rPr>
        <w:t xml:space="preserve"> </w:t>
      </w:r>
      <w:proofErr w:type="spellStart"/>
      <w:r w:rsidR="00977780" w:rsidRPr="00896A3E">
        <w:rPr>
          <w:rFonts w:ascii="Bookman Old Style" w:eastAsia="Times New Roman" w:hAnsi="Bookman Old Style" w:cs="Times New Roman"/>
          <w:i/>
          <w:sz w:val="28"/>
          <w:szCs w:val="28"/>
        </w:rPr>
        <w:t>komunista</w:t>
      </w:r>
      <w:proofErr w:type="spellEnd"/>
      <w:r w:rsidR="00977780" w:rsidRPr="00896A3E">
        <w:rPr>
          <w:rFonts w:ascii="Bookman Old Style" w:eastAsia="Times New Roman" w:hAnsi="Bookman Old Style" w:cs="Times New Roman"/>
          <w:sz w:val="28"/>
          <w:szCs w:val="28"/>
        </w:rPr>
        <w:t>.</w:t>
      </w:r>
      <w:r w:rsidR="00977780" w:rsidRPr="00896A3E">
        <w:rPr>
          <w:rFonts w:ascii="Bookman Old Style" w:eastAsia="Times New Roman" w:hAnsi="Bookman Old Style" w:cs="Times New Roman"/>
          <w:sz w:val="28"/>
          <w:szCs w:val="28"/>
          <w:vertAlign w:val="superscript"/>
        </w:rPr>
        <w:footnoteReference w:id="1"/>
      </w:r>
      <w:r w:rsidR="00977780" w:rsidRPr="00896A3E">
        <w:rPr>
          <w:rFonts w:ascii="Bookman Old Style" w:eastAsia="Times New Roman" w:hAnsi="Bookman Old Style" w:cs="Times New Roman"/>
          <w:position w:val="6"/>
          <w:sz w:val="28"/>
          <w:szCs w:val="28"/>
        </w:rPr>
        <w:t xml:space="preserve"> </w:t>
      </w:r>
      <w:r w:rsidR="00977780" w:rsidRPr="00896A3E">
        <w:rPr>
          <w:rFonts w:ascii="Bookman Old Style" w:eastAsia="Times New Roman" w:hAnsi="Bookman Old Style" w:cs="Times New Roman"/>
          <w:sz w:val="28"/>
          <w:szCs w:val="28"/>
        </w:rPr>
        <w:t xml:space="preserve">U </w:t>
      </w:r>
      <w:proofErr w:type="spellStart"/>
      <w:r w:rsidR="00977780" w:rsidRPr="00896A3E">
        <w:rPr>
          <w:rFonts w:ascii="Bookman Old Style" w:eastAsia="Times New Roman" w:hAnsi="Bookman Old Style" w:cs="Times New Roman"/>
          <w:sz w:val="28"/>
          <w:szCs w:val="28"/>
        </w:rPr>
        <w:t>ovom</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dokumentu</w:t>
      </w:r>
      <w:proofErr w:type="spellEnd"/>
      <w:r w:rsidR="00977780" w:rsidRPr="00896A3E">
        <w:rPr>
          <w:rFonts w:ascii="Bookman Old Style" w:eastAsia="Times New Roman" w:hAnsi="Bookman Old Style" w:cs="Times New Roman"/>
          <w:sz w:val="28"/>
          <w:szCs w:val="28"/>
        </w:rPr>
        <w:t xml:space="preserve"> je </w:t>
      </w:r>
      <w:proofErr w:type="spellStart"/>
      <w:r w:rsidR="00977780" w:rsidRPr="00896A3E">
        <w:rPr>
          <w:rFonts w:ascii="Bookman Old Style" w:eastAsia="Times New Roman" w:hAnsi="Bookman Old Style" w:cs="Times New Roman"/>
          <w:sz w:val="28"/>
          <w:szCs w:val="28"/>
        </w:rPr>
        <w:t>navedeno</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šta</w:t>
      </w:r>
      <w:proofErr w:type="spellEnd"/>
      <w:r w:rsidR="00977780" w:rsidRPr="00896A3E">
        <w:rPr>
          <w:rFonts w:ascii="Bookman Old Style" w:eastAsia="Times New Roman" w:hAnsi="Bookman Old Style" w:cs="Times New Roman"/>
          <w:sz w:val="28"/>
          <w:szCs w:val="28"/>
        </w:rPr>
        <w:t xml:space="preserve"> je u SK </w:t>
      </w:r>
      <w:proofErr w:type="spellStart"/>
      <w:r w:rsidR="00977780" w:rsidRPr="00896A3E">
        <w:rPr>
          <w:rFonts w:ascii="Bookman Old Style" w:eastAsia="Times New Roman" w:hAnsi="Bookman Old Style" w:cs="Times New Roman"/>
          <w:sz w:val="28"/>
          <w:szCs w:val="28"/>
        </w:rPr>
        <w:t>urađeno</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na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realizaciji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pacing w:val="3"/>
          <w:sz w:val="28"/>
          <w:szCs w:val="28"/>
        </w:rPr>
        <w:t>zaključaka</w:t>
      </w:r>
      <w:proofErr w:type="spellEnd"/>
      <w:r w:rsidR="00977780" w:rsidRPr="00896A3E">
        <w:rPr>
          <w:rFonts w:ascii="Bookman Old Style" w:eastAsia="Times New Roman" w:hAnsi="Bookman Old Style" w:cs="Times New Roman"/>
          <w:spacing w:val="3"/>
          <w:sz w:val="28"/>
          <w:szCs w:val="28"/>
        </w:rPr>
        <w:t xml:space="preserve"> </w:t>
      </w:r>
      <w:r w:rsidR="00977780" w:rsidRPr="00896A3E">
        <w:rPr>
          <w:rFonts w:ascii="Bookman Old Style" w:eastAsia="Times New Roman" w:hAnsi="Bookman Old Style" w:cs="Times New Roman"/>
          <w:sz w:val="28"/>
          <w:szCs w:val="28"/>
        </w:rPr>
        <w:t xml:space="preserve">od </w:t>
      </w:r>
      <w:r w:rsidR="00977780" w:rsidRPr="00896A3E">
        <w:rPr>
          <w:rFonts w:ascii="Bookman Old Style" w:eastAsia="Times New Roman" w:hAnsi="Bookman Old Style" w:cs="Times New Roman"/>
          <w:spacing w:val="3"/>
          <w:sz w:val="28"/>
          <w:szCs w:val="28"/>
        </w:rPr>
        <w:t xml:space="preserve">1983. </w:t>
      </w:r>
      <w:proofErr w:type="spellStart"/>
      <w:r w:rsidR="00977780" w:rsidRPr="00896A3E">
        <w:rPr>
          <w:rFonts w:ascii="Bookman Old Style" w:eastAsia="Times New Roman" w:hAnsi="Bookman Old Style" w:cs="Times New Roman"/>
          <w:spacing w:val="3"/>
          <w:sz w:val="28"/>
          <w:szCs w:val="28"/>
        </w:rPr>
        <w:t>godine</w:t>
      </w:r>
      <w:proofErr w:type="spellEnd"/>
      <w:r w:rsidR="00977780" w:rsidRPr="00896A3E">
        <w:rPr>
          <w:rFonts w:ascii="Bookman Old Style" w:eastAsia="Times New Roman" w:hAnsi="Bookman Old Style" w:cs="Times New Roman"/>
          <w:spacing w:val="3"/>
          <w:sz w:val="28"/>
          <w:szCs w:val="28"/>
        </w:rPr>
        <w:t xml:space="preserve">, </w:t>
      </w:r>
      <w:proofErr w:type="spellStart"/>
      <w:r w:rsidR="00977780" w:rsidRPr="00896A3E">
        <w:rPr>
          <w:rFonts w:ascii="Bookman Old Style" w:eastAsia="Times New Roman" w:hAnsi="Bookman Old Style" w:cs="Times New Roman"/>
          <w:spacing w:val="2"/>
          <w:sz w:val="28"/>
          <w:szCs w:val="28"/>
        </w:rPr>
        <w:t>kao</w:t>
      </w:r>
      <w:proofErr w:type="spellEnd"/>
      <w:r w:rsidR="00977780" w:rsidRPr="00896A3E">
        <w:rPr>
          <w:rFonts w:ascii="Bookman Old Style" w:eastAsia="Times New Roman" w:hAnsi="Bookman Old Style" w:cs="Times New Roman"/>
          <w:spacing w:val="2"/>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pacing w:val="3"/>
          <w:sz w:val="28"/>
          <w:szCs w:val="28"/>
        </w:rPr>
        <w:t>neka</w:t>
      </w:r>
      <w:proofErr w:type="spellEnd"/>
      <w:r w:rsidR="00977780" w:rsidRPr="00896A3E">
        <w:rPr>
          <w:rFonts w:ascii="Bookman Old Style" w:eastAsia="Times New Roman" w:hAnsi="Bookman Old Style" w:cs="Times New Roman"/>
          <w:spacing w:val="3"/>
          <w:sz w:val="28"/>
          <w:szCs w:val="28"/>
        </w:rPr>
        <w:t xml:space="preserve"> </w:t>
      </w:r>
      <w:proofErr w:type="spellStart"/>
      <w:r w:rsidR="00977780" w:rsidRPr="00896A3E">
        <w:rPr>
          <w:rFonts w:ascii="Bookman Old Style" w:eastAsia="Times New Roman" w:hAnsi="Bookman Old Style" w:cs="Times New Roman"/>
          <w:spacing w:val="3"/>
          <w:sz w:val="28"/>
          <w:szCs w:val="28"/>
        </w:rPr>
        <w:t>karakteristična</w:t>
      </w:r>
      <w:proofErr w:type="spellEnd"/>
      <w:r w:rsidR="00977780" w:rsidRPr="00896A3E">
        <w:rPr>
          <w:rFonts w:ascii="Bookman Old Style" w:eastAsia="Times New Roman" w:hAnsi="Bookman Old Style" w:cs="Times New Roman"/>
          <w:spacing w:val="3"/>
          <w:sz w:val="28"/>
          <w:szCs w:val="28"/>
        </w:rPr>
        <w:t xml:space="preserve"> </w:t>
      </w:r>
      <w:proofErr w:type="spellStart"/>
      <w:r w:rsidR="00977780" w:rsidRPr="00896A3E">
        <w:rPr>
          <w:rFonts w:ascii="Bookman Old Style" w:eastAsia="Times New Roman" w:hAnsi="Bookman Old Style" w:cs="Times New Roman"/>
          <w:spacing w:val="3"/>
          <w:sz w:val="28"/>
          <w:szCs w:val="28"/>
        </w:rPr>
        <w:t>djelovanja</w:t>
      </w:r>
      <w:proofErr w:type="spellEnd"/>
      <w:r w:rsidR="00977780" w:rsidRPr="00896A3E">
        <w:rPr>
          <w:rFonts w:ascii="Bookman Old Style" w:eastAsia="Times New Roman" w:hAnsi="Bookman Old Style" w:cs="Times New Roman"/>
          <w:spacing w:val="3"/>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pacing w:val="3"/>
          <w:sz w:val="28"/>
          <w:szCs w:val="28"/>
        </w:rPr>
        <w:t>ponašanja</w:t>
      </w:r>
      <w:proofErr w:type="spellEnd"/>
      <w:r w:rsidR="00977780" w:rsidRPr="00896A3E">
        <w:rPr>
          <w:rFonts w:ascii="Bookman Old Style" w:eastAsia="Times New Roman" w:hAnsi="Bookman Old Style" w:cs="Times New Roman"/>
          <w:spacing w:val="3"/>
          <w:sz w:val="28"/>
          <w:szCs w:val="28"/>
        </w:rPr>
        <w:t xml:space="preserve"> </w:t>
      </w:r>
      <w:proofErr w:type="spellStart"/>
      <w:r w:rsidR="00977780" w:rsidRPr="00896A3E">
        <w:rPr>
          <w:rFonts w:ascii="Bookman Old Style" w:eastAsia="Times New Roman" w:hAnsi="Bookman Old Style" w:cs="Times New Roman"/>
          <w:spacing w:val="3"/>
          <w:sz w:val="28"/>
          <w:szCs w:val="28"/>
        </w:rPr>
        <w:t>vjerskih</w:t>
      </w:r>
      <w:proofErr w:type="spellEnd"/>
      <w:r w:rsidR="00977780" w:rsidRPr="00896A3E">
        <w:rPr>
          <w:rFonts w:ascii="Bookman Old Style" w:eastAsia="Times New Roman" w:hAnsi="Bookman Old Style" w:cs="Times New Roman"/>
          <w:spacing w:val="3"/>
          <w:sz w:val="28"/>
          <w:szCs w:val="28"/>
        </w:rPr>
        <w:t xml:space="preserve"> </w:t>
      </w:r>
      <w:proofErr w:type="spellStart"/>
      <w:r w:rsidR="00977780" w:rsidRPr="00896A3E">
        <w:rPr>
          <w:rFonts w:ascii="Bookman Old Style" w:eastAsia="Times New Roman" w:hAnsi="Bookman Old Style" w:cs="Times New Roman"/>
          <w:spacing w:val="3"/>
          <w:sz w:val="28"/>
          <w:szCs w:val="28"/>
        </w:rPr>
        <w:t>zajednica</w:t>
      </w:r>
      <w:proofErr w:type="spellEnd"/>
      <w:r w:rsidR="00977780" w:rsidRPr="00896A3E">
        <w:rPr>
          <w:rFonts w:ascii="Bookman Old Style" w:eastAsia="Times New Roman" w:hAnsi="Bookman Old Style" w:cs="Times New Roman"/>
          <w:spacing w:val="3"/>
          <w:sz w:val="28"/>
          <w:szCs w:val="28"/>
        </w:rPr>
        <w:t xml:space="preserve"> </w:t>
      </w:r>
      <w:r w:rsidR="00977780" w:rsidRPr="00896A3E">
        <w:rPr>
          <w:rFonts w:ascii="Bookman Old Style" w:eastAsia="Times New Roman" w:hAnsi="Bookman Old Style" w:cs="Times New Roman"/>
          <w:sz w:val="28"/>
          <w:szCs w:val="28"/>
        </w:rPr>
        <w:t xml:space="preserve">u </w:t>
      </w:r>
      <w:proofErr w:type="spellStart"/>
      <w:r w:rsidR="00977780" w:rsidRPr="00896A3E">
        <w:rPr>
          <w:rFonts w:ascii="Bookman Old Style" w:eastAsia="Times New Roman" w:hAnsi="Bookman Old Style" w:cs="Times New Roman"/>
          <w:spacing w:val="3"/>
          <w:sz w:val="28"/>
          <w:szCs w:val="28"/>
        </w:rPr>
        <w:t>Crnoj</w:t>
      </w:r>
      <w:proofErr w:type="spellEnd"/>
      <w:r w:rsidR="00977780" w:rsidRPr="00896A3E">
        <w:rPr>
          <w:rFonts w:ascii="Bookman Old Style" w:eastAsia="Times New Roman" w:hAnsi="Bookman Old Style" w:cs="Times New Roman"/>
          <w:spacing w:val="3"/>
          <w:sz w:val="28"/>
          <w:szCs w:val="28"/>
        </w:rPr>
        <w:t xml:space="preserve"> Gori. </w:t>
      </w:r>
      <w:proofErr w:type="spellStart"/>
      <w:r w:rsidR="00977780" w:rsidRPr="00896A3E">
        <w:rPr>
          <w:rFonts w:ascii="Bookman Old Style" w:eastAsia="Times New Roman" w:hAnsi="Bookman Old Style" w:cs="Times New Roman"/>
          <w:sz w:val="28"/>
          <w:szCs w:val="28"/>
        </w:rPr>
        <w:t>Aktivnost</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vjerskih</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zajednica</w:t>
      </w:r>
      <w:proofErr w:type="spellEnd"/>
      <w:r w:rsidR="00977780" w:rsidRPr="00896A3E">
        <w:rPr>
          <w:rFonts w:ascii="Bookman Old Style" w:eastAsia="Times New Roman" w:hAnsi="Bookman Old Style" w:cs="Times New Roman"/>
          <w:sz w:val="28"/>
          <w:szCs w:val="28"/>
        </w:rPr>
        <w:t xml:space="preserve"> u </w:t>
      </w:r>
      <w:proofErr w:type="spellStart"/>
      <w:r w:rsidR="00977780" w:rsidRPr="00896A3E">
        <w:rPr>
          <w:rFonts w:ascii="Bookman Old Style" w:eastAsia="Times New Roman" w:hAnsi="Bookman Old Style" w:cs="Times New Roman"/>
          <w:sz w:val="28"/>
          <w:szCs w:val="28"/>
        </w:rPr>
        <w:t>cjelini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uključujući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miješanje</w:t>
      </w:r>
      <w:proofErr w:type="spellEnd"/>
      <w:r w:rsidR="00977780" w:rsidRPr="00896A3E">
        <w:rPr>
          <w:rFonts w:ascii="Bookman Old Style" w:eastAsia="Times New Roman" w:hAnsi="Bookman Old Style" w:cs="Times New Roman"/>
          <w:sz w:val="28"/>
          <w:szCs w:val="28"/>
        </w:rPr>
        <w:t xml:space="preserve"> u </w:t>
      </w:r>
      <w:proofErr w:type="spellStart"/>
      <w:r w:rsidR="00977780" w:rsidRPr="00896A3E">
        <w:rPr>
          <w:rFonts w:ascii="Bookman Old Style" w:eastAsia="Times New Roman" w:hAnsi="Bookman Old Style" w:cs="Times New Roman"/>
          <w:sz w:val="28"/>
          <w:szCs w:val="28"/>
        </w:rPr>
        <w:t>politiku</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bila</w:t>
      </w:r>
      <w:proofErr w:type="spellEnd"/>
      <w:r w:rsidR="00977780" w:rsidRPr="00896A3E">
        <w:rPr>
          <w:rFonts w:ascii="Bookman Old Style" w:eastAsia="Times New Roman" w:hAnsi="Bookman Old Style" w:cs="Times New Roman"/>
          <w:sz w:val="28"/>
          <w:szCs w:val="28"/>
        </w:rPr>
        <w:t xml:space="preserve"> je </w:t>
      </w:r>
      <w:proofErr w:type="spellStart"/>
      <w:r w:rsidR="00977780" w:rsidRPr="00896A3E">
        <w:rPr>
          <w:rFonts w:ascii="Bookman Old Style" w:eastAsia="Times New Roman" w:hAnsi="Bookman Old Style" w:cs="Times New Roman"/>
          <w:sz w:val="28"/>
          <w:szCs w:val="28"/>
        </w:rPr>
        <w:t>sve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više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vidljiva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izražena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Iako</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su</w:t>
      </w:r>
      <w:proofErr w:type="spellEnd"/>
      <w:r w:rsidR="00977780" w:rsidRPr="00896A3E">
        <w:rPr>
          <w:rFonts w:ascii="Bookman Old Style" w:eastAsia="Times New Roman" w:hAnsi="Bookman Old Style" w:cs="Times New Roman"/>
          <w:sz w:val="28"/>
          <w:szCs w:val="28"/>
        </w:rPr>
        <w:t xml:space="preserve"> se </w:t>
      </w:r>
      <w:proofErr w:type="spellStart"/>
      <w:r w:rsidR="00977780" w:rsidRPr="00896A3E">
        <w:rPr>
          <w:rFonts w:ascii="Bookman Old Style" w:eastAsia="Times New Roman" w:hAnsi="Bookman Old Style" w:cs="Times New Roman"/>
          <w:sz w:val="28"/>
          <w:szCs w:val="28"/>
        </w:rPr>
        <w:t>oblici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zloupotrebe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vjere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vjerskih</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osjećanja</w:t>
      </w:r>
      <w:proofErr w:type="spellEnd"/>
      <w:r w:rsidR="00977780" w:rsidRPr="00896A3E">
        <w:rPr>
          <w:rFonts w:ascii="Bookman Old Style" w:eastAsia="Times New Roman" w:hAnsi="Bookman Old Style" w:cs="Times New Roman"/>
          <w:sz w:val="28"/>
          <w:szCs w:val="28"/>
        </w:rPr>
        <w:t xml:space="preserve"> u </w:t>
      </w:r>
      <w:proofErr w:type="spellStart"/>
      <w:r w:rsidR="00977780" w:rsidRPr="00896A3E">
        <w:rPr>
          <w:rFonts w:ascii="Bookman Old Style" w:eastAsia="Times New Roman" w:hAnsi="Bookman Old Style" w:cs="Times New Roman"/>
          <w:sz w:val="28"/>
          <w:szCs w:val="28"/>
        </w:rPr>
        <w:t>političke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svrhe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donekle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razlikovali</w:t>
      </w:r>
      <w:proofErr w:type="spellEnd"/>
      <w:r w:rsidR="00977780" w:rsidRPr="00896A3E">
        <w:rPr>
          <w:rFonts w:ascii="Bookman Old Style" w:eastAsia="Times New Roman" w:hAnsi="Bookman Old Style" w:cs="Times New Roman"/>
          <w:spacing w:val="-7"/>
          <w:sz w:val="28"/>
          <w:szCs w:val="28"/>
        </w:rPr>
        <w:t xml:space="preserve"> </w:t>
      </w:r>
      <w:proofErr w:type="spellStart"/>
      <w:r w:rsidR="00977780" w:rsidRPr="00896A3E">
        <w:rPr>
          <w:rFonts w:ascii="Bookman Old Style" w:eastAsia="Times New Roman" w:hAnsi="Bookman Old Style" w:cs="Times New Roman"/>
          <w:sz w:val="28"/>
          <w:szCs w:val="28"/>
        </w:rPr>
        <w:t>kod</w:t>
      </w:r>
      <w:proofErr w:type="spellEnd"/>
      <w:r w:rsidR="00977780" w:rsidRPr="00896A3E">
        <w:rPr>
          <w:rFonts w:ascii="Bookman Old Style" w:eastAsia="Times New Roman" w:hAnsi="Bookman Old Style" w:cs="Times New Roman"/>
          <w:spacing w:val="-6"/>
          <w:sz w:val="28"/>
          <w:szCs w:val="28"/>
        </w:rPr>
        <w:t xml:space="preserve"> </w:t>
      </w:r>
      <w:proofErr w:type="spellStart"/>
      <w:r w:rsidR="00977780" w:rsidRPr="00896A3E">
        <w:rPr>
          <w:rFonts w:ascii="Bookman Old Style" w:eastAsia="Times New Roman" w:hAnsi="Bookman Old Style" w:cs="Times New Roman"/>
          <w:sz w:val="28"/>
          <w:szCs w:val="28"/>
        </w:rPr>
        <w:t>pojedinih</w:t>
      </w:r>
      <w:proofErr w:type="spellEnd"/>
      <w:r w:rsidR="00977780" w:rsidRPr="00896A3E">
        <w:rPr>
          <w:rFonts w:ascii="Bookman Old Style" w:eastAsia="Times New Roman" w:hAnsi="Bookman Old Style" w:cs="Times New Roman"/>
          <w:spacing w:val="-6"/>
          <w:sz w:val="28"/>
          <w:szCs w:val="28"/>
        </w:rPr>
        <w:t xml:space="preserve"> </w:t>
      </w:r>
      <w:proofErr w:type="spellStart"/>
      <w:r w:rsidR="00977780" w:rsidRPr="00896A3E">
        <w:rPr>
          <w:rFonts w:ascii="Bookman Old Style" w:eastAsia="Times New Roman" w:hAnsi="Bookman Old Style" w:cs="Times New Roman"/>
          <w:sz w:val="28"/>
          <w:szCs w:val="28"/>
        </w:rPr>
        <w:t>vjerskih</w:t>
      </w:r>
      <w:proofErr w:type="spellEnd"/>
      <w:r w:rsidR="00977780" w:rsidRPr="00896A3E">
        <w:rPr>
          <w:rFonts w:ascii="Bookman Old Style" w:eastAsia="Times New Roman" w:hAnsi="Bookman Old Style" w:cs="Times New Roman"/>
          <w:spacing w:val="-6"/>
          <w:sz w:val="28"/>
          <w:szCs w:val="28"/>
        </w:rPr>
        <w:t xml:space="preserve"> </w:t>
      </w:r>
      <w:proofErr w:type="spellStart"/>
      <w:r w:rsidR="00977780" w:rsidRPr="00896A3E">
        <w:rPr>
          <w:rFonts w:ascii="Bookman Old Style" w:eastAsia="Times New Roman" w:hAnsi="Bookman Old Style" w:cs="Times New Roman"/>
          <w:sz w:val="28"/>
          <w:szCs w:val="28"/>
        </w:rPr>
        <w:t>zajednica</w:t>
      </w:r>
      <w:proofErr w:type="spellEnd"/>
      <w:r w:rsidR="00977780" w:rsidRPr="00896A3E">
        <w:rPr>
          <w:rFonts w:ascii="Bookman Old Style" w:eastAsia="Times New Roman" w:hAnsi="Bookman Old Style" w:cs="Times New Roman"/>
          <w:sz w:val="28"/>
          <w:szCs w:val="28"/>
        </w:rPr>
        <w:t>,</w:t>
      </w:r>
      <w:r w:rsidR="00977780" w:rsidRPr="00896A3E">
        <w:rPr>
          <w:rFonts w:ascii="Bookman Old Style" w:eastAsia="Times New Roman" w:hAnsi="Bookman Old Style" w:cs="Times New Roman"/>
          <w:spacing w:val="-6"/>
          <w:sz w:val="28"/>
          <w:szCs w:val="28"/>
        </w:rPr>
        <w:t xml:space="preserve"> </w:t>
      </w:r>
      <w:r w:rsidR="00977780" w:rsidRPr="00896A3E">
        <w:rPr>
          <w:rFonts w:ascii="Bookman Old Style" w:eastAsia="Times New Roman" w:hAnsi="Bookman Old Style" w:cs="Times New Roman"/>
          <w:sz w:val="28"/>
          <w:szCs w:val="28"/>
        </w:rPr>
        <w:t>u</w:t>
      </w:r>
      <w:r w:rsidR="00977780" w:rsidRPr="00896A3E">
        <w:rPr>
          <w:rFonts w:ascii="Bookman Old Style" w:eastAsia="Times New Roman" w:hAnsi="Bookman Old Style" w:cs="Times New Roman"/>
          <w:spacing w:val="-6"/>
          <w:sz w:val="28"/>
          <w:szCs w:val="28"/>
        </w:rPr>
        <w:t xml:space="preserve"> </w:t>
      </w:r>
      <w:proofErr w:type="spellStart"/>
      <w:r w:rsidR="00977780" w:rsidRPr="00896A3E">
        <w:rPr>
          <w:rFonts w:ascii="Bookman Old Style" w:eastAsia="Times New Roman" w:hAnsi="Bookman Old Style" w:cs="Times New Roman"/>
          <w:sz w:val="28"/>
          <w:szCs w:val="28"/>
        </w:rPr>
        <w:t>suštini</w:t>
      </w:r>
      <w:proofErr w:type="spellEnd"/>
      <w:r w:rsidR="00977780" w:rsidRPr="00896A3E">
        <w:rPr>
          <w:rFonts w:ascii="Bookman Old Style" w:eastAsia="Times New Roman" w:hAnsi="Bookman Old Style" w:cs="Times New Roman"/>
          <w:spacing w:val="-7"/>
          <w:sz w:val="28"/>
          <w:szCs w:val="28"/>
        </w:rPr>
        <w:t xml:space="preserve"> </w:t>
      </w:r>
      <w:proofErr w:type="spellStart"/>
      <w:r w:rsidR="00977780" w:rsidRPr="00896A3E">
        <w:rPr>
          <w:rFonts w:ascii="Bookman Old Style" w:eastAsia="Times New Roman" w:hAnsi="Bookman Old Style" w:cs="Times New Roman"/>
          <w:sz w:val="28"/>
          <w:szCs w:val="28"/>
        </w:rPr>
        <w:t>su</w:t>
      </w:r>
      <w:proofErr w:type="spellEnd"/>
      <w:r w:rsidR="00977780" w:rsidRPr="00896A3E">
        <w:rPr>
          <w:rFonts w:ascii="Bookman Old Style" w:eastAsia="Times New Roman" w:hAnsi="Bookman Old Style" w:cs="Times New Roman"/>
          <w:spacing w:val="-6"/>
          <w:sz w:val="28"/>
          <w:szCs w:val="28"/>
        </w:rPr>
        <w:t xml:space="preserve"> </w:t>
      </w:r>
      <w:r w:rsidR="00977780" w:rsidRPr="00896A3E">
        <w:rPr>
          <w:rFonts w:ascii="Bookman Old Style" w:eastAsia="Times New Roman" w:hAnsi="Bookman Old Style" w:cs="Times New Roman"/>
          <w:sz w:val="28"/>
          <w:szCs w:val="28"/>
        </w:rPr>
        <w:t>se</w:t>
      </w:r>
      <w:r w:rsidR="00977780" w:rsidRPr="00896A3E">
        <w:rPr>
          <w:rFonts w:ascii="Bookman Old Style" w:eastAsia="Times New Roman" w:hAnsi="Bookman Old Style" w:cs="Times New Roman"/>
          <w:spacing w:val="-6"/>
          <w:sz w:val="28"/>
          <w:szCs w:val="28"/>
        </w:rPr>
        <w:t xml:space="preserve"> </w:t>
      </w:r>
      <w:proofErr w:type="spellStart"/>
      <w:r w:rsidR="00977780" w:rsidRPr="00896A3E">
        <w:rPr>
          <w:rFonts w:ascii="Bookman Old Style" w:eastAsia="Times New Roman" w:hAnsi="Bookman Old Style" w:cs="Times New Roman"/>
          <w:sz w:val="28"/>
          <w:szCs w:val="28"/>
        </w:rPr>
        <w:t>sveli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na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nekoliko</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zajedničkih</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karakteristika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veličanje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uloge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vjerskih</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zajednica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religije</w:t>
      </w:r>
      <w:proofErr w:type="spellEnd"/>
      <w:r w:rsidR="00977780" w:rsidRPr="00896A3E">
        <w:rPr>
          <w:rFonts w:ascii="Bookman Old Style" w:eastAsia="Times New Roman" w:hAnsi="Bookman Old Style" w:cs="Times New Roman"/>
          <w:sz w:val="28"/>
          <w:szCs w:val="28"/>
        </w:rPr>
        <w:t xml:space="preserve"> u </w:t>
      </w:r>
      <w:proofErr w:type="spellStart"/>
      <w:r w:rsidR="00977780" w:rsidRPr="00896A3E">
        <w:rPr>
          <w:rFonts w:ascii="Bookman Old Style" w:eastAsia="Times New Roman" w:hAnsi="Bookman Old Style" w:cs="Times New Roman"/>
          <w:sz w:val="28"/>
          <w:szCs w:val="28"/>
        </w:rPr>
        <w:t>životu</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naroda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u </w:t>
      </w:r>
      <w:proofErr w:type="spellStart"/>
      <w:r w:rsidR="00977780" w:rsidRPr="00896A3E">
        <w:rPr>
          <w:rFonts w:ascii="Bookman Old Style" w:eastAsia="Times New Roman" w:hAnsi="Bookman Old Style" w:cs="Times New Roman"/>
          <w:sz w:val="28"/>
          <w:szCs w:val="28"/>
        </w:rPr>
        <w:t>društvu</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uopšte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napadi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na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zvaničnu</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politiku</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prema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vjerskim</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zajednicama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uporno</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ili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sistematsko</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ignorisanje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napadi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na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osnovne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tekovine</w:t>
      </w:r>
      <w:proofErr w:type="spellEnd"/>
      <w:r w:rsidR="00977780" w:rsidRPr="00896A3E">
        <w:rPr>
          <w:rFonts w:ascii="Bookman Old Style" w:eastAsia="Times New Roman" w:hAnsi="Bookman Old Style" w:cs="Times New Roman"/>
          <w:sz w:val="28"/>
          <w:szCs w:val="28"/>
        </w:rPr>
        <w:t xml:space="preserve"> NOB-a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socijalističke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revolucije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Promoteri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ove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djelatnosti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su</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bili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sveštenici</w:t>
      </w:r>
      <w:proofErr w:type="spellEnd"/>
      <w:r w:rsidR="00977780" w:rsidRPr="00896A3E">
        <w:rPr>
          <w:rFonts w:ascii="Bookman Old Style" w:eastAsia="Times New Roman" w:hAnsi="Bookman Old Style" w:cs="Times New Roman"/>
          <w:spacing w:val="-8"/>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pacing w:val="-7"/>
          <w:sz w:val="28"/>
          <w:szCs w:val="28"/>
        </w:rPr>
        <w:t xml:space="preserve"> </w:t>
      </w:r>
      <w:proofErr w:type="spellStart"/>
      <w:r w:rsidR="00977780" w:rsidRPr="00896A3E">
        <w:rPr>
          <w:rFonts w:ascii="Bookman Old Style" w:eastAsia="Times New Roman" w:hAnsi="Bookman Old Style" w:cs="Times New Roman"/>
          <w:sz w:val="28"/>
          <w:szCs w:val="28"/>
        </w:rPr>
        <w:t>nacionalisti</w:t>
      </w:r>
      <w:proofErr w:type="spellEnd"/>
      <w:r w:rsidR="00977780" w:rsidRPr="00896A3E">
        <w:rPr>
          <w:rFonts w:ascii="Bookman Old Style" w:eastAsia="Times New Roman" w:hAnsi="Bookman Old Style" w:cs="Times New Roman"/>
          <w:spacing w:val="-7"/>
          <w:sz w:val="28"/>
          <w:szCs w:val="28"/>
        </w:rPr>
        <w:t xml:space="preserve"> </w:t>
      </w:r>
      <w:r w:rsidR="00977780" w:rsidRPr="00896A3E">
        <w:rPr>
          <w:rFonts w:ascii="Bookman Old Style" w:eastAsia="Times New Roman" w:hAnsi="Bookman Old Style" w:cs="Times New Roman"/>
          <w:sz w:val="28"/>
          <w:szCs w:val="28"/>
        </w:rPr>
        <w:t>koji</w:t>
      </w:r>
      <w:r w:rsidR="00977780" w:rsidRPr="00896A3E">
        <w:rPr>
          <w:rFonts w:ascii="Bookman Old Style" w:eastAsia="Times New Roman" w:hAnsi="Bookman Old Style" w:cs="Times New Roman"/>
          <w:spacing w:val="-7"/>
          <w:sz w:val="28"/>
          <w:szCs w:val="28"/>
        </w:rPr>
        <w:t xml:space="preserve"> </w:t>
      </w:r>
      <w:proofErr w:type="spellStart"/>
      <w:r w:rsidR="00977780" w:rsidRPr="00896A3E">
        <w:rPr>
          <w:rFonts w:ascii="Bookman Old Style" w:eastAsia="Times New Roman" w:hAnsi="Bookman Old Style" w:cs="Times New Roman"/>
          <w:sz w:val="28"/>
          <w:szCs w:val="28"/>
        </w:rPr>
        <w:t>su</w:t>
      </w:r>
      <w:proofErr w:type="spellEnd"/>
      <w:r w:rsidR="00977780" w:rsidRPr="00896A3E">
        <w:rPr>
          <w:rFonts w:ascii="Bookman Old Style" w:eastAsia="Times New Roman" w:hAnsi="Bookman Old Style" w:cs="Times New Roman"/>
          <w:spacing w:val="-7"/>
          <w:sz w:val="28"/>
          <w:szCs w:val="28"/>
        </w:rPr>
        <w:t xml:space="preserve"> </w:t>
      </w:r>
      <w:r w:rsidR="00977780" w:rsidRPr="00896A3E">
        <w:rPr>
          <w:rFonts w:ascii="Bookman Old Style" w:eastAsia="Times New Roman" w:hAnsi="Bookman Old Style" w:cs="Times New Roman"/>
          <w:sz w:val="28"/>
          <w:szCs w:val="28"/>
        </w:rPr>
        <w:t>s</w:t>
      </w:r>
      <w:r w:rsidR="00977780" w:rsidRPr="00896A3E">
        <w:rPr>
          <w:rFonts w:ascii="Bookman Old Style" w:eastAsia="Times New Roman" w:hAnsi="Bookman Old Style" w:cs="Times New Roman"/>
          <w:spacing w:val="-8"/>
          <w:sz w:val="28"/>
          <w:szCs w:val="28"/>
        </w:rPr>
        <w:t xml:space="preserve"> </w:t>
      </w:r>
      <w:proofErr w:type="spellStart"/>
      <w:r w:rsidR="00977780" w:rsidRPr="00896A3E">
        <w:rPr>
          <w:rFonts w:ascii="Bookman Old Style" w:eastAsia="Times New Roman" w:hAnsi="Bookman Old Style" w:cs="Times New Roman"/>
          <w:sz w:val="28"/>
          <w:szCs w:val="28"/>
        </w:rPr>
        <w:t>njima</w:t>
      </w:r>
      <w:proofErr w:type="spellEnd"/>
      <w:r w:rsidR="00977780" w:rsidRPr="00896A3E">
        <w:rPr>
          <w:rFonts w:ascii="Bookman Old Style" w:eastAsia="Times New Roman" w:hAnsi="Bookman Old Style" w:cs="Times New Roman"/>
          <w:spacing w:val="-7"/>
          <w:sz w:val="28"/>
          <w:szCs w:val="28"/>
        </w:rPr>
        <w:t xml:space="preserve"> </w:t>
      </w:r>
      <w:proofErr w:type="spellStart"/>
      <w:r w:rsidR="00977780" w:rsidRPr="00896A3E">
        <w:rPr>
          <w:rFonts w:ascii="Bookman Old Style" w:eastAsia="Times New Roman" w:hAnsi="Bookman Old Style" w:cs="Times New Roman"/>
          <w:sz w:val="28"/>
          <w:szCs w:val="28"/>
        </w:rPr>
        <w:t>bili</w:t>
      </w:r>
      <w:proofErr w:type="spellEnd"/>
      <w:r w:rsidR="00977780" w:rsidRPr="00896A3E">
        <w:rPr>
          <w:rFonts w:ascii="Bookman Old Style" w:eastAsia="Times New Roman" w:hAnsi="Bookman Old Style" w:cs="Times New Roman"/>
          <w:spacing w:val="-7"/>
          <w:sz w:val="28"/>
          <w:szCs w:val="28"/>
        </w:rPr>
        <w:t xml:space="preserve"> </w:t>
      </w:r>
      <w:proofErr w:type="spellStart"/>
      <w:r w:rsidR="00977780" w:rsidRPr="00896A3E">
        <w:rPr>
          <w:rFonts w:ascii="Bookman Old Style" w:eastAsia="Times New Roman" w:hAnsi="Bookman Old Style" w:cs="Times New Roman"/>
          <w:sz w:val="28"/>
          <w:szCs w:val="28"/>
        </w:rPr>
        <w:t>povezani</w:t>
      </w:r>
      <w:proofErr w:type="spellEnd"/>
      <w:r w:rsidR="00977780" w:rsidRPr="00896A3E">
        <w:rPr>
          <w:rFonts w:ascii="Bookman Old Style" w:eastAsia="Times New Roman" w:hAnsi="Bookman Old Style" w:cs="Times New Roman"/>
          <w:sz w:val="28"/>
          <w:szCs w:val="28"/>
        </w:rPr>
        <w:t>.</w:t>
      </w:r>
      <w:r w:rsidR="00977780" w:rsidRPr="00896A3E">
        <w:rPr>
          <w:rFonts w:ascii="Bookman Old Style" w:eastAsia="Times New Roman" w:hAnsi="Bookman Old Style" w:cs="Times New Roman"/>
          <w:spacing w:val="-7"/>
          <w:sz w:val="28"/>
          <w:szCs w:val="28"/>
        </w:rPr>
        <w:t xml:space="preserve"> </w:t>
      </w:r>
      <w:proofErr w:type="spellStart"/>
      <w:r w:rsidR="00977780" w:rsidRPr="00896A3E">
        <w:rPr>
          <w:rFonts w:ascii="Bookman Old Style" w:eastAsia="Times New Roman" w:hAnsi="Bookman Old Style" w:cs="Times New Roman"/>
          <w:sz w:val="28"/>
          <w:szCs w:val="28"/>
        </w:rPr>
        <w:t>Propagirali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su</w:t>
      </w:r>
      <w:proofErr w:type="spellEnd"/>
      <w:r w:rsidR="00977780" w:rsidRPr="00896A3E">
        <w:rPr>
          <w:rFonts w:ascii="Bookman Old Style" w:eastAsia="Times New Roman" w:hAnsi="Bookman Old Style" w:cs="Times New Roman"/>
          <w:spacing w:val="-7"/>
          <w:sz w:val="28"/>
          <w:szCs w:val="28"/>
        </w:rPr>
        <w:t xml:space="preserve"> </w:t>
      </w:r>
      <w:r w:rsidR="00977780" w:rsidRPr="00896A3E">
        <w:rPr>
          <w:rFonts w:ascii="Bookman Old Style" w:eastAsia="Times New Roman" w:hAnsi="Bookman Old Style" w:cs="Times New Roman"/>
          <w:sz w:val="28"/>
          <w:szCs w:val="28"/>
        </w:rPr>
        <w:t>da</w:t>
      </w:r>
      <w:r w:rsidR="00977780" w:rsidRPr="00896A3E">
        <w:rPr>
          <w:rFonts w:ascii="Bookman Old Style" w:eastAsia="Times New Roman" w:hAnsi="Bookman Old Style" w:cs="Times New Roman"/>
          <w:spacing w:val="-6"/>
          <w:sz w:val="28"/>
          <w:szCs w:val="28"/>
        </w:rPr>
        <w:t xml:space="preserve"> </w:t>
      </w:r>
      <w:r w:rsidR="00977780" w:rsidRPr="00896A3E">
        <w:rPr>
          <w:rFonts w:ascii="Bookman Old Style" w:eastAsia="Times New Roman" w:hAnsi="Bookman Old Style" w:cs="Times New Roman"/>
          <w:sz w:val="28"/>
          <w:szCs w:val="28"/>
        </w:rPr>
        <w:t>„</w:t>
      </w:r>
      <w:proofErr w:type="spellStart"/>
      <w:r w:rsidR="00977780" w:rsidRPr="00896A3E">
        <w:rPr>
          <w:rFonts w:ascii="Bookman Old Style" w:eastAsia="Times New Roman" w:hAnsi="Bookman Old Style" w:cs="Times New Roman"/>
          <w:sz w:val="28"/>
          <w:szCs w:val="28"/>
        </w:rPr>
        <w:t>samo</w:t>
      </w:r>
      <w:proofErr w:type="spellEnd"/>
      <w:r w:rsidR="00977780" w:rsidRPr="00896A3E">
        <w:rPr>
          <w:rFonts w:ascii="Bookman Old Style" w:eastAsia="Times New Roman" w:hAnsi="Bookman Old Style" w:cs="Times New Roman"/>
          <w:spacing w:val="-6"/>
          <w:sz w:val="28"/>
          <w:szCs w:val="28"/>
        </w:rPr>
        <w:t xml:space="preserve"> </w:t>
      </w:r>
      <w:proofErr w:type="spellStart"/>
      <w:r w:rsidR="00977780" w:rsidRPr="00896A3E">
        <w:rPr>
          <w:rFonts w:ascii="Bookman Old Style" w:eastAsia="Times New Roman" w:hAnsi="Bookman Old Style" w:cs="Times New Roman"/>
          <w:sz w:val="28"/>
          <w:szCs w:val="28"/>
        </w:rPr>
        <w:t>pravi</w:t>
      </w:r>
      <w:proofErr w:type="spellEnd"/>
      <w:r w:rsidR="00977780" w:rsidRPr="00896A3E">
        <w:rPr>
          <w:rFonts w:ascii="Bookman Old Style" w:eastAsia="Times New Roman" w:hAnsi="Bookman Old Style" w:cs="Times New Roman"/>
          <w:spacing w:val="-6"/>
          <w:sz w:val="28"/>
          <w:szCs w:val="28"/>
        </w:rPr>
        <w:t xml:space="preserve"> </w:t>
      </w:r>
      <w:proofErr w:type="spellStart"/>
      <w:r w:rsidR="00977780" w:rsidRPr="00896A3E">
        <w:rPr>
          <w:rFonts w:ascii="Bookman Old Style" w:eastAsia="Times New Roman" w:hAnsi="Bookman Old Style" w:cs="Times New Roman"/>
          <w:sz w:val="28"/>
          <w:szCs w:val="28"/>
        </w:rPr>
        <w:t>Hrvat</w:t>
      </w:r>
      <w:proofErr w:type="spellEnd"/>
      <w:r w:rsidR="00977780" w:rsidRPr="00896A3E">
        <w:rPr>
          <w:rFonts w:ascii="Bookman Old Style" w:eastAsia="Times New Roman" w:hAnsi="Bookman Old Style" w:cs="Times New Roman"/>
          <w:spacing w:val="-7"/>
          <w:sz w:val="28"/>
          <w:szCs w:val="28"/>
        </w:rPr>
        <w:t xml:space="preserve"> </w:t>
      </w:r>
      <w:proofErr w:type="spellStart"/>
      <w:r w:rsidR="00977780" w:rsidRPr="00896A3E">
        <w:rPr>
          <w:rFonts w:ascii="Bookman Old Style" w:eastAsia="Times New Roman" w:hAnsi="Bookman Old Style" w:cs="Times New Roman"/>
          <w:sz w:val="28"/>
          <w:szCs w:val="28"/>
        </w:rPr>
        <w:t>može</w:t>
      </w:r>
      <w:proofErr w:type="spellEnd"/>
      <w:r w:rsidR="00977780" w:rsidRPr="00896A3E">
        <w:rPr>
          <w:rFonts w:ascii="Bookman Old Style" w:eastAsia="Times New Roman" w:hAnsi="Bookman Old Style" w:cs="Times New Roman"/>
          <w:spacing w:val="-6"/>
          <w:sz w:val="28"/>
          <w:szCs w:val="28"/>
        </w:rPr>
        <w:t xml:space="preserve"> </w:t>
      </w:r>
      <w:proofErr w:type="spellStart"/>
      <w:r w:rsidR="00977780" w:rsidRPr="00896A3E">
        <w:rPr>
          <w:rFonts w:ascii="Bookman Old Style" w:eastAsia="Times New Roman" w:hAnsi="Bookman Old Style" w:cs="Times New Roman"/>
          <w:sz w:val="28"/>
          <w:szCs w:val="28"/>
        </w:rPr>
        <w:t>biti</w:t>
      </w:r>
      <w:proofErr w:type="spellEnd"/>
      <w:r w:rsidR="00977780" w:rsidRPr="00896A3E">
        <w:rPr>
          <w:rFonts w:ascii="Bookman Old Style" w:eastAsia="Times New Roman" w:hAnsi="Bookman Old Style" w:cs="Times New Roman"/>
          <w:spacing w:val="-6"/>
          <w:sz w:val="28"/>
          <w:szCs w:val="28"/>
        </w:rPr>
        <w:t xml:space="preserve"> </w:t>
      </w:r>
      <w:proofErr w:type="spellStart"/>
      <w:r w:rsidR="00977780" w:rsidRPr="00896A3E">
        <w:rPr>
          <w:rFonts w:ascii="Bookman Old Style" w:eastAsia="Times New Roman" w:hAnsi="Bookman Old Style" w:cs="Times New Roman"/>
          <w:sz w:val="28"/>
          <w:szCs w:val="28"/>
        </w:rPr>
        <w:t>katolik</w:t>
      </w:r>
      <w:proofErr w:type="spellEnd"/>
      <w:r w:rsidR="00977780" w:rsidRPr="00896A3E">
        <w:rPr>
          <w:rFonts w:ascii="Bookman Old Style" w:eastAsia="Times New Roman" w:hAnsi="Bookman Old Style" w:cs="Times New Roman"/>
          <w:sz w:val="28"/>
          <w:szCs w:val="28"/>
        </w:rPr>
        <w:t>,</w:t>
      </w:r>
      <w:r w:rsidR="00977780" w:rsidRPr="00896A3E">
        <w:rPr>
          <w:rFonts w:ascii="Bookman Old Style" w:eastAsia="Times New Roman" w:hAnsi="Bookman Old Style" w:cs="Times New Roman"/>
          <w:spacing w:val="-6"/>
          <w:sz w:val="28"/>
          <w:szCs w:val="28"/>
        </w:rPr>
        <w:t xml:space="preserve"> </w:t>
      </w:r>
      <w:proofErr w:type="spellStart"/>
      <w:r w:rsidR="00977780" w:rsidRPr="00896A3E">
        <w:rPr>
          <w:rFonts w:ascii="Bookman Old Style" w:eastAsia="Times New Roman" w:hAnsi="Bookman Old Style" w:cs="Times New Roman"/>
          <w:sz w:val="28"/>
          <w:szCs w:val="28"/>
        </w:rPr>
        <w:t>pravi</w:t>
      </w:r>
      <w:proofErr w:type="spellEnd"/>
      <w:r w:rsidR="00977780" w:rsidRPr="00896A3E">
        <w:rPr>
          <w:rFonts w:ascii="Bookman Old Style" w:eastAsia="Times New Roman" w:hAnsi="Bookman Old Style" w:cs="Times New Roman"/>
          <w:spacing w:val="-7"/>
          <w:sz w:val="28"/>
          <w:szCs w:val="28"/>
        </w:rPr>
        <w:t xml:space="preserve"> </w:t>
      </w:r>
      <w:proofErr w:type="spellStart"/>
      <w:r w:rsidR="00977780" w:rsidRPr="00896A3E">
        <w:rPr>
          <w:rFonts w:ascii="Bookman Old Style" w:eastAsia="Times New Roman" w:hAnsi="Bookman Old Style" w:cs="Times New Roman"/>
          <w:sz w:val="28"/>
          <w:szCs w:val="28"/>
        </w:rPr>
        <w:t>Srbin</w:t>
      </w:r>
      <w:proofErr w:type="spellEnd"/>
      <w:r w:rsidR="00977780" w:rsidRPr="00896A3E">
        <w:rPr>
          <w:rFonts w:ascii="Bookman Old Style" w:eastAsia="Times New Roman" w:hAnsi="Bookman Old Style" w:cs="Times New Roman"/>
          <w:spacing w:val="-6"/>
          <w:sz w:val="28"/>
          <w:szCs w:val="28"/>
        </w:rPr>
        <w:t xml:space="preserve"> </w:t>
      </w:r>
      <w:proofErr w:type="spellStart"/>
      <w:r w:rsidR="00977780" w:rsidRPr="00896A3E">
        <w:rPr>
          <w:rFonts w:ascii="Bookman Old Style" w:eastAsia="Times New Roman" w:hAnsi="Bookman Old Style" w:cs="Times New Roman"/>
          <w:sz w:val="28"/>
          <w:szCs w:val="28"/>
        </w:rPr>
        <w:t>pripadnik</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pacing w:val="3"/>
          <w:sz w:val="28"/>
          <w:szCs w:val="28"/>
        </w:rPr>
        <w:t>pravoslavne</w:t>
      </w:r>
      <w:proofErr w:type="spellEnd"/>
      <w:r w:rsidR="00977780" w:rsidRPr="00896A3E">
        <w:rPr>
          <w:rFonts w:ascii="Bookman Old Style" w:eastAsia="Times New Roman" w:hAnsi="Bookman Old Style" w:cs="Times New Roman"/>
          <w:spacing w:val="3"/>
          <w:sz w:val="28"/>
          <w:szCs w:val="28"/>
        </w:rPr>
        <w:t xml:space="preserve"> </w:t>
      </w:r>
      <w:proofErr w:type="spellStart"/>
      <w:r w:rsidR="00977780" w:rsidRPr="00896A3E">
        <w:rPr>
          <w:rFonts w:ascii="Bookman Old Style" w:eastAsia="Times New Roman" w:hAnsi="Bookman Old Style" w:cs="Times New Roman"/>
          <w:spacing w:val="3"/>
          <w:sz w:val="28"/>
          <w:szCs w:val="28"/>
        </w:rPr>
        <w:t>vjere</w:t>
      </w:r>
      <w:proofErr w:type="spellEnd"/>
      <w:r w:rsidR="00977780" w:rsidRPr="00896A3E">
        <w:rPr>
          <w:rFonts w:ascii="Bookman Old Style" w:eastAsia="Times New Roman" w:hAnsi="Bookman Old Style" w:cs="Times New Roman"/>
          <w:spacing w:val="3"/>
          <w:sz w:val="28"/>
          <w:szCs w:val="28"/>
        </w:rPr>
        <w:t xml:space="preserve"> </w:t>
      </w:r>
      <w:proofErr w:type="spellStart"/>
      <w:r w:rsidR="00977780" w:rsidRPr="00896A3E">
        <w:rPr>
          <w:rFonts w:ascii="Bookman Old Style" w:eastAsia="Times New Roman" w:hAnsi="Bookman Old Style" w:cs="Times New Roman"/>
          <w:spacing w:val="2"/>
          <w:sz w:val="28"/>
          <w:szCs w:val="28"/>
        </w:rPr>
        <w:t>ili</w:t>
      </w:r>
      <w:proofErr w:type="spellEnd"/>
      <w:r w:rsidR="00977780" w:rsidRPr="00896A3E">
        <w:rPr>
          <w:rFonts w:ascii="Bookman Old Style" w:eastAsia="Times New Roman" w:hAnsi="Bookman Old Style" w:cs="Times New Roman"/>
          <w:spacing w:val="2"/>
          <w:sz w:val="28"/>
          <w:szCs w:val="28"/>
        </w:rPr>
        <w:t xml:space="preserve"> </w:t>
      </w:r>
      <w:proofErr w:type="spellStart"/>
      <w:r w:rsidR="00977780" w:rsidRPr="00896A3E">
        <w:rPr>
          <w:rFonts w:ascii="Bookman Old Style" w:eastAsia="Times New Roman" w:hAnsi="Bookman Old Style" w:cs="Times New Roman"/>
          <w:spacing w:val="3"/>
          <w:sz w:val="28"/>
          <w:szCs w:val="28"/>
        </w:rPr>
        <w:t>Musliman</w:t>
      </w:r>
      <w:proofErr w:type="spellEnd"/>
      <w:r w:rsidR="00977780" w:rsidRPr="00896A3E">
        <w:rPr>
          <w:rFonts w:ascii="Bookman Old Style" w:eastAsia="Times New Roman" w:hAnsi="Bookman Old Style" w:cs="Times New Roman"/>
          <w:spacing w:val="3"/>
          <w:sz w:val="28"/>
          <w:szCs w:val="28"/>
        </w:rPr>
        <w:t xml:space="preserve"> </w:t>
      </w:r>
      <w:proofErr w:type="spellStart"/>
      <w:r w:rsidR="00977780" w:rsidRPr="00896A3E">
        <w:rPr>
          <w:rFonts w:ascii="Bookman Old Style" w:eastAsia="Times New Roman" w:hAnsi="Bookman Old Style" w:cs="Times New Roman"/>
          <w:spacing w:val="3"/>
          <w:sz w:val="28"/>
          <w:szCs w:val="28"/>
        </w:rPr>
        <w:t>pripadnik</w:t>
      </w:r>
      <w:proofErr w:type="spellEnd"/>
      <w:r w:rsidR="00977780" w:rsidRPr="00896A3E">
        <w:rPr>
          <w:rFonts w:ascii="Bookman Old Style" w:eastAsia="Times New Roman" w:hAnsi="Bookman Old Style" w:cs="Times New Roman"/>
          <w:spacing w:val="3"/>
          <w:sz w:val="28"/>
          <w:szCs w:val="28"/>
        </w:rPr>
        <w:t xml:space="preserve"> </w:t>
      </w:r>
      <w:proofErr w:type="spellStart"/>
      <w:proofErr w:type="gramStart"/>
      <w:r w:rsidR="00977780" w:rsidRPr="00896A3E">
        <w:rPr>
          <w:rFonts w:ascii="Bookman Old Style" w:eastAsia="Times New Roman" w:hAnsi="Bookman Old Style" w:cs="Times New Roman"/>
          <w:spacing w:val="3"/>
          <w:sz w:val="28"/>
          <w:szCs w:val="28"/>
        </w:rPr>
        <w:t>islama</w:t>
      </w:r>
      <w:proofErr w:type="spellEnd"/>
      <w:r w:rsidR="00977780" w:rsidRPr="00896A3E">
        <w:rPr>
          <w:rFonts w:ascii="Bookman Old Style" w:eastAsia="Times New Roman" w:hAnsi="Bookman Old Style" w:cs="Times New Roman"/>
          <w:spacing w:val="3"/>
          <w:sz w:val="28"/>
          <w:szCs w:val="28"/>
        </w:rPr>
        <w:t>“</w:t>
      </w:r>
      <w:proofErr w:type="gramEnd"/>
      <w:r w:rsidR="00977780" w:rsidRPr="00896A3E">
        <w:rPr>
          <w:rFonts w:ascii="Bookman Old Style" w:eastAsia="Times New Roman" w:hAnsi="Bookman Old Style" w:cs="Times New Roman"/>
          <w:spacing w:val="3"/>
          <w:sz w:val="28"/>
          <w:szCs w:val="28"/>
        </w:rPr>
        <w:t xml:space="preserve">. </w:t>
      </w:r>
      <w:r w:rsidR="00977780" w:rsidRPr="00896A3E">
        <w:rPr>
          <w:rFonts w:ascii="Bookman Old Style" w:eastAsia="Times New Roman" w:hAnsi="Bookman Old Style" w:cs="Times New Roman"/>
          <w:spacing w:val="2"/>
          <w:sz w:val="28"/>
          <w:szCs w:val="28"/>
        </w:rPr>
        <w:t xml:space="preserve">Ova </w:t>
      </w:r>
      <w:r w:rsidR="00977780" w:rsidRPr="00896A3E">
        <w:rPr>
          <w:rFonts w:ascii="Bookman Old Style" w:eastAsia="Times New Roman" w:hAnsi="Bookman Old Style" w:cs="Times New Roman"/>
          <w:sz w:val="28"/>
          <w:szCs w:val="28"/>
        </w:rPr>
        <w:t xml:space="preserve">propaganda je </w:t>
      </w:r>
      <w:proofErr w:type="spellStart"/>
      <w:r w:rsidR="00977780" w:rsidRPr="00896A3E">
        <w:rPr>
          <w:rFonts w:ascii="Bookman Old Style" w:eastAsia="Times New Roman" w:hAnsi="Bookman Old Style" w:cs="Times New Roman"/>
          <w:sz w:val="28"/>
          <w:szCs w:val="28"/>
        </w:rPr>
        <w:t>sugerisala</w:t>
      </w:r>
      <w:proofErr w:type="spellEnd"/>
      <w:r w:rsidR="00977780" w:rsidRPr="00896A3E">
        <w:rPr>
          <w:rFonts w:ascii="Bookman Old Style" w:eastAsia="Times New Roman" w:hAnsi="Bookman Old Style" w:cs="Times New Roman"/>
          <w:sz w:val="28"/>
          <w:szCs w:val="28"/>
        </w:rPr>
        <w:t xml:space="preserve"> da </w:t>
      </w:r>
      <w:proofErr w:type="spellStart"/>
      <w:r w:rsidR="00977780" w:rsidRPr="00896A3E">
        <w:rPr>
          <w:rFonts w:ascii="Bookman Old Style" w:eastAsia="Times New Roman" w:hAnsi="Bookman Old Style" w:cs="Times New Roman"/>
          <w:sz w:val="28"/>
          <w:szCs w:val="28"/>
        </w:rPr>
        <w:t>komunisti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ateisti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svi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oni</w:t>
      </w:r>
      <w:proofErr w:type="spellEnd"/>
      <w:r w:rsidR="00977780" w:rsidRPr="00896A3E">
        <w:rPr>
          <w:rFonts w:ascii="Bookman Old Style" w:eastAsia="Times New Roman" w:hAnsi="Bookman Old Style" w:cs="Times New Roman"/>
          <w:sz w:val="28"/>
          <w:szCs w:val="28"/>
        </w:rPr>
        <w:t xml:space="preserve"> </w:t>
      </w:r>
      <w:r w:rsidR="00977780" w:rsidRPr="00896A3E">
        <w:rPr>
          <w:rFonts w:ascii="Bookman Old Style" w:eastAsia="Times New Roman" w:hAnsi="Bookman Old Style" w:cs="Times New Roman"/>
          <w:spacing w:val="-5"/>
          <w:sz w:val="28"/>
          <w:szCs w:val="28"/>
        </w:rPr>
        <w:t xml:space="preserve">koji </w:t>
      </w:r>
      <w:proofErr w:type="spellStart"/>
      <w:r w:rsidR="00977780" w:rsidRPr="00896A3E">
        <w:rPr>
          <w:rFonts w:ascii="Bookman Old Style" w:eastAsia="Times New Roman" w:hAnsi="Bookman Old Style" w:cs="Times New Roman"/>
          <w:sz w:val="28"/>
          <w:szCs w:val="28"/>
        </w:rPr>
        <w:t>drugačije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misle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od</w:t>
      </w:r>
      <w:proofErr w:type="spellEnd"/>
      <w:r w:rsidR="00977780" w:rsidRPr="00896A3E">
        <w:rPr>
          <w:rFonts w:ascii="Bookman Old Style" w:eastAsia="Times New Roman" w:hAnsi="Bookman Old Style" w:cs="Times New Roman"/>
          <w:sz w:val="28"/>
          <w:szCs w:val="28"/>
        </w:rPr>
        <w:t xml:space="preserve"> „</w:t>
      </w:r>
      <w:proofErr w:type="spellStart"/>
      <w:proofErr w:type="gramStart"/>
      <w:r w:rsidR="00977780" w:rsidRPr="00896A3E">
        <w:rPr>
          <w:rFonts w:ascii="Bookman Old Style" w:eastAsia="Times New Roman" w:hAnsi="Bookman Old Style" w:cs="Times New Roman"/>
          <w:sz w:val="28"/>
          <w:szCs w:val="28"/>
        </w:rPr>
        <w:t>svoje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crkve</w:t>
      </w:r>
      <w:proofErr w:type="spellEnd"/>
      <w:proofErr w:type="gram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nijesu</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mogli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pripadati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svojoj</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naciji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ni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zastupati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njene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interese</w:t>
      </w:r>
      <w:proofErr w:type="spellEnd"/>
      <w:r w:rsidR="00977780" w:rsidRPr="00896A3E">
        <w:rPr>
          <w:rFonts w:ascii="Bookman Old Style" w:eastAsia="Times New Roman" w:hAnsi="Bookman Old Style" w:cs="Times New Roman"/>
          <w:sz w:val="28"/>
          <w:szCs w:val="28"/>
        </w:rPr>
        <w:t xml:space="preserve">. S </w:t>
      </w:r>
      <w:proofErr w:type="spellStart"/>
      <w:r w:rsidR="00977780" w:rsidRPr="00896A3E">
        <w:rPr>
          <w:rFonts w:ascii="Bookman Old Style" w:eastAsia="Times New Roman" w:hAnsi="Bookman Old Style" w:cs="Times New Roman"/>
          <w:sz w:val="28"/>
          <w:szCs w:val="28"/>
        </w:rPr>
        <w:t>druge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strane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vlast</w:t>
      </w:r>
      <w:proofErr w:type="spellEnd"/>
      <w:r w:rsidR="00977780" w:rsidRPr="00896A3E">
        <w:rPr>
          <w:rFonts w:ascii="Bookman Old Style" w:eastAsia="Times New Roman" w:hAnsi="Bookman Old Style" w:cs="Times New Roman"/>
          <w:sz w:val="28"/>
          <w:szCs w:val="28"/>
        </w:rPr>
        <w:t xml:space="preserve"> </w:t>
      </w:r>
      <w:r w:rsidR="00977780" w:rsidRPr="00896A3E">
        <w:rPr>
          <w:rFonts w:ascii="Bookman Old Style" w:eastAsia="Times New Roman" w:hAnsi="Bookman Old Style" w:cs="Times New Roman"/>
          <w:spacing w:val="-6"/>
          <w:sz w:val="28"/>
          <w:szCs w:val="28"/>
        </w:rPr>
        <w:t xml:space="preserve">je </w:t>
      </w:r>
      <w:proofErr w:type="spellStart"/>
      <w:r w:rsidR="00977780" w:rsidRPr="00896A3E">
        <w:rPr>
          <w:rFonts w:ascii="Bookman Old Style" w:eastAsia="Times New Roman" w:hAnsi="Bookman Old Style" w:cs="Times New Roman"/>
          <w:sz w:val="28"/>
          <w:szCs w:val="28"/>
        </w:rPr>
        <w:t>smatrala</w:t>
      </w:r>
      <w:proofErr w:type="spellEnd"/>
      <w:r w:rsidR="00977780" w:rsidRPr="00896A3E">
        <w:rPr>
          <w:rFonts w:ascii="Bookman Old Style" w:eastAsia="Times New Roman" w:hAnsi="Bookman Old Style" w:cs="Times New Roman"/>
          <w:sz w:val="28"/>
          <w:szCs w:val="28"/>
        </w:rPr>
        <w:t xml:space="preserve"> da </w:t>
      </w:r>
      <w:proofErr w:type="spellStart"/>
      <w:r w:rsidR="00977780" w:rsidRPr="00896A3E">
        <w:rPr>
          <w:rFonts w:ascii="Bookman Old Style" w:eastAsia="Times New Roman" w:hAnsi="Bookman Old Style" w:cs="Times New Roman"/>
          <w:sz w:val="28"/>
          <w:szCs w:val="28"/>
        </w:rPr>
        <w:t>vjerske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zajednice</w:t>
      </w:r>
      <w:proofErr w:type="spellEnd"/>
      <w:r w:rsidR="00977780" w:rsidRPr="00896A3E">
        <w:rPr>
          <w:rFonts w:ascii="Bookman Old Style" w:eastAsia="Times New Roman" w:hAnsi="Bookman Old Style" w:cs="Times New Roman"/>
          <w:sz w:val="28"/>
          <w:szCs w:val="28"/>
        </w:rPr>
        <w:t xml:space="preserve"> ne </w:t>
      </w:r>
      <w:proofErr w:type="spellStart"/>
      <w:r w:rsidR="00977780" w:rsidRPr="00896A3E">
        <w:rPr>
          <w:rFonts w:ascii="Bookman Old Style" w:eastAsia="Times New Roman" w:hAnsi="Bookman Old Style" w:cs="Times New Roman"/>
          <w:sz w:val="28"/>
          <w:szCs w:val="28"/>
        </w:rPr>
        <w:t>mogu</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predstavljati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narod</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pacing w:val="-6"/>
          <w:sz w:val="28"/>
          <w:szCs w:val="28"/>
        </w:rPr>
        <w:t>već</w:t>
      </w:r>
      <w:proofErr w:type="spellEnd"/>
      <w:r w:rsidR="00977780" w:rsidRPr="00896A3E">
        <w:rPr>
          <w:rFonts w:ascii="Bookman Old Style" w:eastAsia="Times New Roman" w:hAnsi="Bookman Old Style" w:cs="Times New Roman"/>
          <w:spacing w:val="-6"/>
          <w:sz w:val="28"/>
          <w:szCs w:val="28"/>
        </w:rPr>
        <w:t xml:space="preserve"> </w:t>
      </w:r>
      <w:proofErr w:type="spellStart"/>
      <w:r w:rsidR="00977780" w:rsidRPr="00896A3E">
        <w:rPr>
          <w:rFonts w:ascii="Bookman Old Style" w:eastAsia="Times New Roman" w:hAnsi="Bookman Old Style" w:cs="Times New Roman"/>
          <w:sz w:val="28"/>
          <w:szCs w:val="28"/>
        </w:rPr>
        <w:t>samo</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vjernike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da </w:t>
      </w:r>
      <w:proofErr w:type="spellStart"/>
      <w:r w:rsidR="00977780" w:rsidRPr="00896A3E">
        <w:rPr>
          <w:rFonts w:ascii="Bookman Old Style" w:eastAsia="Times New Roman" w:hAnsi="Bookman Old Style" w:cs="Times New Roman"/>
          <w:sz w:val="28"/>
          <w:szCs w:val="28"/>
        </w:rPr>
        <w:t>treba</w:t>
      </w:r>
      <w:proofErr w:type="spellEnd"/>
      <w:r w:rsidR="00977780" w:rsidRPr="00896A3E">
        <w:rPr>
          <w:rFonts w:ascii="Bookman Old Style" w:eastAsia="Times New Roman" w:hAnsi="Bookman Old Style" w:cs="Times New Roman"/>
          <w:sz w:val="28"/>
          <w:szCs w:val="28"/>
        </w:rPr>
        <w:t xml:space="preserve"> da se </w:t>
      </w:r>
      <w:proofErr w:type="spellStart"/>
      <w:r w:rsidR="00977780" w:rsidRPr="00896A3E">
        <w:rPr>
          <w:rFonts w:ascii="Bookman Old Style" w:eastAsia="Times New Roman" w:hAnsi="Bookman Old Style" w:cs="Times New Roman"/>
          <w:sz w:val="28"/>
          <w:szCs w:val="28"/>
        </w:rPr>
        <w:t>brinu</w:t>
      </w:r>
      <w:proofErr w:type="spellEnd"/>
      <w:r w:rsidR="00977780" w:rsidRPr="00896A3E">
        <w:rPr>
          <w:rFonts w:ascii="Bookman Old Style" w:eastAsia="Times New Roman" w:hAnsi="Bookman Old Style" w:cs="Times New Roman"/>
          <w:sz w:val="28"/>
          <w:szCs w:val="28"/>
        </w:rPr>
        <w:t xml:space="preserve"> o </w:t>
      </w:r>
      <w:proofErr w:type="spellStart"/>
      <w:r w:rsidR="00977780" w:rsidRPr="00896A3E">
        <w:rPr>
          <w:rFonts w:ascii="Bookman Old Style" w:eastAsia="Times New Roman" w:hAnsi="Bookman Old Style" w:cs="Times New Roman"/>
          <w:sz w:val="28"/>
          <w:szCs w:val="28"/>
        </w:rPr>
        <w:t>vjernicima</w:t>
      </w:r>
      <w:proofErr w:type="spellEnd"/>
      <w:r w:rsidR="00977780" w:rsidRPr="00896A3E">
        <w:rPr>
          <w:rFonts w:ascii="Bookman Old Style" w:eastAsia="Times New Roman" w:hAnsi="Bookman Old Style" w:cs="Times New Roman"/>
          <w:sz w:val="28"/>
          <w:szCs w:val="28"/>
        </w:rPr>
        <w:t xml:space="preserve"> u </w:t>
      </w:r>
      <w:proofErr w:type="spellStart"/>
      <w:r w:rsidR="00977780" w:rsidRPr="00896A3E">
        <w:rPr>
          <w:rFonts w:ascii="Bookman Old Style" w:eastAsia="Times New Roman" w:hAnsi="Bookman Old Style" w:cs="Times New Roman"/>
          <w:sz w:val="28"/>
          <w:szCs w:val="28"/>
        </w:rPr>
        <w:t>pogledu</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ostvarivanja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njihovih</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vjerskih</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potreba</w:t>
      </w:r>
      <w:proofErr w:type="spellEnd"/>
      <w:r w:rsidR="00977780" w:rsidRPr="00896A3E">
        <w:rPr>
          <w:rFonts w:ascii="Bookman Old Style" w:eastAsia="Times New Roman" w:hAnsi="Bookman Old Style" w:cs="Times New Roman"/>
          <w:sz w:val="28"/>
          <w:szCs w:val="28"/>
        </w:rPr>
        <w:t xml:space="preserve">, a </w:t>
      </w:r>
      <w:proofErr w:type="spellStart"/>
      <w:r w:rsidR="00977780" w:rsidRPr="00896A3E">
        <w:rPr>
          <w:rFonts w:ascii="Bookman Old Style" w:eastAsia="Times New Roman" w:hAnsi="Bookman Old Style" w:cs="Times New Roman"/>
          <w:sz w:val="28"/>
          <w:szCs w:val="28"/>
        </w:rPr>
        <w:t>ne</w:t>
      </w:r>
      <w:proofErr w:type="spellEnd"/>
      <w:r w:rsidR="00977780" w:rsidRPr="00896A3E">
        <w:rPr>
          <w:rFonts w:ascii="Bookman Old Style" w:eastAsia="Times New Roman" w:hAnsi="Bookman Old Style" w:cs="Times New Roman"/>
          <w:sz w:val="28"/>
          <w:szCs w:val="28"/>
        </w:rPr>
        <w:t xml:space="preserve"> o </w:t>
      </w:r>
      <w:proofErr w:type="spellStart"/>
      <w:r w:rsidR="00977780" w:rsidRPr="00896A3E">
        <w:rPr>
          <w:rFonts w:ascii="Bookman Old Style" w:eastAsia="Times New Roman" w:hAnsi="Bookman Old Style" w:cs="Times New Roman"/>
          <w:sz w:val="28"/>
          <w:szCs w:val="28"/>
        </w:rPr>
        <w:t>ostvarivanju</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njihovih</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prava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koja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su</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imali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kao</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građani</w:t>
      </w:r>
      <w:proofErr w:type="spellEnd"/>
      <w:r w:rsidR="00977780" w:rsidRPr="00896A3E">
        <w:rPr>
          <w:rFonts w:ascii="Bookman Old Style" w:eastAsia="Times New Roman" w:hAnsi="Bookman Old Style" w:cs="Times New Roman"/>
          <w:sz w:val="28"/>
          <w:szCs w:val="28"/>
        </w:rPr>
        <w:t xml:space="preserve"> u </w:t>
      </w:r>
      <w:proofErr w:type="spellStart"/>
      <w:r w:rsidR="00977780" w:rsidRPr="00896A3E">
        <w:rPr>
          <w:rFonts w:ascii="Bookman Old Style" w:eastAsia="Times New Roman" w:hAnsi="Bookman Old Style" w:cs="Times New Roman"/>
          <w:sz w:val="28"/>
          <w:szCs w:val="28"/>
        </w:rPr>
        <w:t>skladu</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Ustavom</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zakonom</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Cilj</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vjerskih</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zajednica</w:t>
      </w:r>
      <w:proofErr w:type="spellEnd"/>
      <w:r w:rsidR="00977780" w:rsidRPr="00896A3E">
        <w:rPr>
          <w:rFonts w:ascii="Bookman Old Style" w:eastAsia="Times New Roman" w:hAnsi="Bookman Old Style" w:cs="Times New Roman"/>
          <w:sz w:val="28"/>
          <w:szCs w:val="28"/>
        </w:rPr>
        <w:t xml:space="preserve"> je bio da se </w:t>
      </w:r>
      <w:proofErr w:type="spellStart"/>
      <w:r w:rsidR="00977780" w:rsidRPr="00896A3E">
        <w:rPr>
          <w:rFonts w:ascii="Bookman Old Style" w:eastAsia="Times New Roman" w:hAnsi="Bookman Old Style" w:cs="Times New Roman"/>
          <w:sz w:val="28"/>
          <w:szCs w:val="28"/>
        </w:rPr>
        <w:t>putem</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pacing w:val="-3"/>
          <w:sz w:val="28"/>
          <w:szCs w:val="28"/>
        </w:rPr>
        <w:t>javnog</w:t>
      </w:r>
      <w:proofErr w:type="spellEnd"/>
      <w:r w:rsidR="00977780" w:rsidRPr="00896A3E">
        <w:rPr>
          <w:rFonts w:ascii="Bookman Old Style" w:eastAsia="Times New Roman" w:hAnsi="Bookman Old Style" w:cs="Times New Roman"/>
          <w:spacing w:val="-3"/>
          <w:sz w:val="28"/>
          <w:szCs w:val="28"/>
        </w:rPr>
        <w:t xml:space="preserve"> </w:t>
      </w:r>
      <w:proofErr w:type="spellStart"/>
      <w:r w:rsidR="00977780" w:rsidRPr="00896A3E">
        <w:rPr>
          <w:rFonts w:ascii="Bookman Old Style" w:eastAsia="Times New Roman" w:hAnsi="Bookman Old Style" w:cs="Times New Roman"/>
          <w:sz w:val="28"/>
          <w:szCs w:val="28"/>
        </w:rPr>
        <w:t>djelovanja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nacionalnih</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političkih</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simbola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obnovi</w:t>
      </w:r>
      <w:proofErr w:type="spellEnd"/>
      <w:r w:rsidR="00977780" w:rsidRPr="00896A3E">
        <w:rPr>
          <w:rFonts w:ascii="Bookman Old Style" w:eastAsia="Times New Roman" w:hAnsi="Bookman Old Style" w:cs="Times New Roman"/>
          <w:sz w:val="28"/>
          <w:szCs w:val="28"/>
        </w:rPr>
        <w:t xml:space="preserve"> ne </w:t>
      </w:r>
      <w:proofErr w:type="spellStart"/>
      <w:r w:rsidR="00977780" w:rsidRPr="00896A3E">
        <w:rPr>
          <w:rFonts w:ascii="Bookman Old Style" w:eastAsia="Times New Roman" w:hAnsi="Bookman Old Style" w:cs="Times New Roman"/>
          <w:spacing w:val="-3"/>
          <w:sz w:val="28"/>
          <w:szCs w:val="28"/>
        </w:rPr>
        <w:t>samo</w:t>
      </w:r>
      <w:proofErr w:type="spellEnd"/>
      <w:r w:rsidR="00977780" w:rsidRPr="00896A3E">
        <w:rPr>
          <w:rFonts w:ascii="Bookman Old Style" w:eastAsia="Times New Roman" w:hAnsi="Bookman Old Style" w:cs="Times New Roman"/>
          <w:spacing w:val="-3"/>
          <w:sz w:val="28"/>
          <w:szCs w:val="28"/>
        </w:rPr>
        <w:t xml:space="preserve"> </w:t>
      </w:r>
      <w:proofErr w:type="spellStart"/>
      <w:r w:rsidR="00977780" w:rsidRPr="00896A3E">
        <w:rPr>
          <w:rFonts w:ascii="Bookman Old Style" w:eastAsia="Times New Roman" w:hAnsi="Bookman Old Style" w:cs="Times New Roman"/>
          <w:sz w:val="28"/>
          <w:szCs w:val="28"/>
        </w:rPr>
        <w:t>vjera</w:t>
      </w:r>
      <w:proofErr w:type="spellEnd"/>
      <w:r w:rsidR="00977780" w:rsidRPr="00896A3E">
        <w:rPr>
          <w:rFonts w:ascii="Bookman Old Style" w:eastAsia="Times New Roman" w:hAnsi="Bookman Old Style" w:cs="Times New Roman"/>
          <w:sz w:val="28"/>
          <w:szCs w:val="28"/>
        </w:rPr>
        <w:t>,</w:t>
      </w:r>
      <w:r w:rsidR="00977780" w:rsidRPr="00896A3E">
        <w:rPr>
          <w:rFonts w:ascii="Bookman Old Style" w:eastAsia="Times New Roman" w:hAnsi="Bookman Old Style" w:cs="Times New Roman"/>
          <w:spacing w:val="-6"/>
          <w:sz w:val="28"/>
          <w:szCs w:val="28"/>
        </w:rPr>
        <w:t xml:space="preserve"> </w:t>
      </w:r>
      <w:proofErr w:type="spellStart"/>
      <w:r w:rsidR="00977780" w:rsidRPr="00896A3E">
        <w:rPr>
          <w:rFonts w:ascii="Bookman Old Style" w:eastAsia="Times New Roman" w:hAnsi="Bookman Old Style" w:cs="Times New Roman"/>
          <w:sz w:val="28"/>
          <w:szCs w:val="28"/>
        </w:rPr>
        <w:lastRenderedPageBreak/>
        <w:t>nego</w:t>
      </w:r>
      <w:proofErr w:type="spellEnd"/>
      <w:r w:rsidR="00977780" w:rsidRPr="00896A3E">
        <w:rPr>
          <w:rFonts w:ascii="Bookman Old Style" w:eastAsia="Times New Roman" w:hAnsi="Bookman Old Style" w:cs="Times New Roman"/>
          <w:spacing w:val="-6"/>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pacing w:val="-6"/>
          <w:sz w:val="28"/>
          <w:szCs w:val="28"/>
        </w:rPr>
        <w:t xml:space="preserve"> </w:t>
      </w:r>
      <w:r w:rsidR="00977780" w:rsidRPr="00896A3E">
        <w:rPr>
          <w:rFonts w:ascii="Bookman Old Style" w:eastAsia="Times New Roman" w:hAnsi="Bookman Old Style" w:cs="Times New Roman"/>
          <w:sz w:val="28"/>
          <w:szCs w:val="28"/>
        </w:rPr>
        <w:t>da</w:t>
      </w:r>
      <w:r w:rsidR="00977780" w:rsidRPr="00896A3E">
        <w:rPr>
          <w:rFonts w:ascii="Bookman Old Style" w:eastAsia="Times New Roman" w:hAnsi="Bookman Old Style" w:cs="Times New Roman"/>
          <w:spacing w:val="-6"/>
          <w:sz w:val="28"/>
          <w:szCs w:val="28"/>
        </w:rPr>
        <w:t xml:space="preserve"> </w:t>
      </w:r>
      <w:r w:rsidR="00977780" w:rsidRPr="00896A3E">
        <w:rPr>
          <w:rFonts w:ascii="Bookman Old Style" w:eastAsia="Times New Roman" w:hAnsi="Bookman Old Style" w:cs="Times New Roman"/>
          <w:sz w:val="28"/>
          <w:szCs w:val="28"/>
        </w:rPr>
        <w:t>se</w:t>
      </w:r>
      <w:r w:rsidR="00977780" w:rsidRPr="00896A3E">
        <w:rPr>
          <w:rFonts w:ascii="Bookman Old Style" w:eastAsia="Times New Roman" w:hAnsi="Bookman Old Style" w:cs="Times New Roman"/>
          <w:spacing w:val="-6"/>
          <w:sz w:val="28"/>
          <w:szCs w:val="28"/>
        </w:rPr>
        <w:t xml:space="preserve"> </w:t>
      </w:r>
      <w:r w:rsidR="00977780" w:rsidRPr="00896A3E">
        <w:rPr>
          <w:rFonts w:ascii="Bookman Old Style" w:eastAsia="Times New Roman" w:hAnsi="Bookman Old Style" w:cs="Times New Roman"/>
          <w:sz w:val="28"/>
          <w:szCs w:val="28"/>
        </w:rPr>
        <w:t>one</w:t>
      </w:r>
      <w:r w:rsidR="00977780" w:rsidRPr="00896A3E">
        <w:rPr>
          <w:rFonts w:ascii="Bookman Old Style" w:eastAsia="Times New Roman" w:hAnsi="Bookman Old Style" w:cs="Times New Roman"/>
          <w:spacing w:val="-6"/>
          <w:sz w:val="28"/>
          <w:szCs w:val="28"/>
        </w:rPr>
        <w:t xml:space="preserve"> </w:t>
      </w:r>
      <w:proofErr w:type="spellStart"/>
      <w:r w:rsidR="00977780" w:rsidRPr="00896A3E">
        <w:rPr>
          <w:rFonts w:ascii="Bookman Old Style" w:eastAsia="Times New Roman" w:hAnsi="Bookman Old Style" w:cs="Times New Roman"/>
          <w:sz w:val="28"/>
          <w:szCs w:val="28"/>
        </w:rPr>
        <w:t>nametnu</w:t>
      </w:r>
      <w:proofErr w:type="spellEnd"/>
      <w:r w:rsidR="00977780" w:rsidRPr="00896A3E">
        <w:rPr>
          <w:rFonts w:ascii="Bookman Old Style" w:eastAsia="Times New Roman" w:hAnsi="Bookman Old Style" w:cs="Times New Roman"/>
          <w:spacing w:val="-6"/>
          <w:sz w:val="28"/>
          <w:szCs w:val="28"/>
        </w:rPr>
        <w:t xml:space="preserve"> </w:t>
      </w:r>
      <w:proofErr w:type="spellStart"/>
      <w:r w:rsidR="00977780" w:rsidRPr="00896A3E">
        <w:rPr>
          <w:rFonts w:ascii="Bookman Old Style" w:eastAsia="Times New Roman" w:hAnsi="Bookman Old Style" w:cs="Times New Roman"/>
          <w:sz w:val="28"/>
          <w:szCs w:val="28"/>
        </w:rPr>
        <w:t>kao</w:t>
      </w:r>
      <w:proofErr w:type="spellEnd"/>
      <w:r w:rsidR="00977780" w:rsidRPr="00896A3E">
        <w:rPr>
          <w:rFonts w:ascii="Bookman Old Style" w:eastAsia="Times New Roman" w:hAnsi="Bookman Old Style" w:cs="Times New Roman"/>
          <w:spacing w:val="-6"/>
          <w:sz w:val="28"/>
          <w:szCs w:val="28"/>
        </w:rPr>
        <w:t xml:space="preserve"> </w:t>
      </w:r>
      <w:proofErr w:type="spellStart"/>
      <w:r w:rsidR="00977780" w:rsidRPr="00896A3E">
        <w:rPr>
          <w:rFonts w:ascii="Bookman Old Style" w:eastAsia="Times New Roman" w:hAnsi="Bookman Old Style" w:cs="Times New Roman"/>
          <w:sz w:val="28"/>
          <w:szCs w:val="28"/>
        </w:rPr>
        <w:t>alternativna</w:t>
      </w:r>
      <w:proofErr w:type="spellEnd"/>
      <w:r w:rsidR="00977780" w:rsidRPr="00896A3E">
        <w:rPr>
          <w:rFonts w:ascii="Bookman Old Style" w:eastAsia="Times New Roman" w:hAnsi="Bookman Old Style" w:cs="Times New Roman"/>
          <w:spacing w:val="-6"/>
          <w:sz w:val="28"/>
          <w:szCs w:val="28"/>
        </w:rPr>
        <w:t xml:space="preserve"> </w:t>
      </w:r>
      <w:proofErr w:type="spellStart"/>
      <w:r w:rsidR="00977780" w:rsidRPr="00896A3E">
        <w:rPr>
          <w:rFonts w:ascii="Bookman Old Style" w:eastAsia="Times New Roman" w:hAnsi="Bookman Old Style" w:cs="Times New Roman"/>
          <w:sz w:val="28"/>
          <w:szCs w:val="28"/>
        </w:rPr>
        <w:t>politička</w:t>
      </w:r>
      <w:proofErr w:type="spellEnd"/>
      <w:r w:rsidR="00977780" w:rsidRPr="00896A3E">
        <w:rPr>
          <w:rFonts w:ascii="Bookman Old Style" w:eastAsia="Times New Roman" w:hAnsi="Bookman Old Style" w:cs="Times New Roman"/>
          <w:spacing w:val="-6"/>
          <w:sz w:val="28"/>
          <w:szCs w:val="28"/>
        </w:rPr>
        <w:t xml:space="preserve"> </w:t>
      </w:r>
      <w:proofErr w:type="spellStart"/>
      <w:r w:rsidR="00977780" w:rsidRPr="00896A3E">
        <w:rPr>
          <w:rFonts w:ascii="Bookman Old Style" w:eastAsia="Times New Roman" w:hAnsi="Bookman Old Style" w:cs="Times New Roman"/>
          <w:sz w:val="28"/>
          <w:szCs w:val="28"/>
        </w:rPr>
        <w:t>snaga</w:t>
      </w:r>
      <w:proofErr w:type="spellEnd"/>
      <w:r w:rsidR="00977780" w:rsidRPr="00896A3E">
        <w:rPr>
          <w:rFonts w:ascii="Bookman Old Style" w:eastAsia="Times New Roman" w:hAnsi="Bookman Old Style" w:cs="Times New Roman"/>
          <w:sz w:val="28"/>
          <w:szCs w:val="28"/>
        </w:rPr>
        <w:t xml:space="preserve">. U tome </w:t>
      </w:r>
      <w:proofErr w:type="spellStart"/>
      <w:r w:rsidR="00977780" w:rsidRPr="00896A3E">
        <w:rPr>
          <w:rFonts w:ascii="Bookman Old Style" w:eastAsia="Times New Roman" w:hAnsi="Bookman Old Style" w:cs="Times New Roman"/>
          <w:sz w:val="28"/>
          <w:szCs w:val="28"/>
        </w:rPr>
        <w:t>nastojanju</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vjerske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zajednice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su</w:t>
      </w:r>
      <w:proofErr w:type="spellEnd"/>
      <w:r w:rsidR="00977780" w:rsidRPr="00896A3E">
        <w:rPr>
          <w:rFonts w:ascii="Bookman Old Style" w:eastAsia="Times New Roman" w:hAnsi="Bookman Old Style" w:cs="Times New Roman"/>
          <w:sz w:val="28"/>
          <w:szCs w:val="28"/>
        </w:rPr>
        <w:t xml:space="preserve"> se </w:t>
      </w:r>
      <w:proofErr w:type="spellStart"/>
      <w:r w:rsidR="00977780" w:rsidRPr="00896A3E">
        <w:rPr>
          <w:rFonts w:ascii="Bookman Old Style" w:eastAsia="Times New Roman" w:hAnsi="Bookman Old Style" w:cs="Times New Roman"/>
          <w:sz w:val="28"/>
          <w:szCs w:val="28"/>
        </w:rPr>
        <w:t>posebno</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obraćale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mladima</w:t>
      </w:r>
      <w:proofErr w:type="spellEnd"/>
      <w:r w:rsidR="00977780" w:rsidRPr="00896A3E">
        <w:rPr>
          <w:rFonts w:ascii="Bookman Old Style" w:eastAsia="Times New Roman" w:hAnsi="Bookman Old Style" w:cs="Times New Roman"/>
          <w:sz w:val="28"/>
          <w:szCs w:val="28"/>
        </w:rPr>
        <w:t xml:space="preserve">. </w:t>
      </w:r>
      <w:proofErr w:type="spellStart"/>
      <w:proofErr w:type="gramStart"/>
      <w:r w:rsidR="00977780" w:rsidRPr="00896A3E">
        <w:rPr>
          <w:rFonts w:ascii="Bookman Old Style" w:eastAsia="Times New Roman" w:hAnsi="Bookman Old Style" w:cs="Times New Roman"/>
          <w:sz w:val="28"/>
          <w:szCs w:val="28"/>
        </w:rPr>
        <w:t>Jedna</w:t>
      </w:r>
      <w:proofErr w:type="spellEnd"/>
      <w:r w:rsidR="00977780" w:rsidRPr="00896A3E">
        <w:rPr>
          <w:rFonts w:ascii="Bookman Old Style" w:eastAsia="Times New Roman" w:hAnsi="Bookman Old Style" w:cs="Times New Roman"/>
          <w:sz w:val="28"/>
          <w:szCs w:val="28"/>
        </w:rPr>
        <w:t xml:space="preserve"> </w:t>
      </w:r>
      <w:r w:rsidR="00977780" w:rsidRPr="00896A3E">
        <w:rPr>
          <w:rFonts w:ascii="Bookman Old Style" w:eastAsia="Times New Roman" w:hAnsi="Bookman Old Style" w:cs="Times New Roman"/>
          <w:spacing w:val="28"/>
          <w:sz w:val="28"/>
          <w:szCs w:val="28"/>
        </w:rPr>
        <w:t xml:space="preserve"> </w:t>
      </w:r>
      <w:r w:rsidR="00977780" w:rsidRPr="00896A3E">
        <w:rPr>
          <w:rFonts w:ascii="Bookman Old Style" w:eastAsia="Times New Roman" w:hAnsi="Bookman Old Style" w:cs="Times New Roman"/>
          <w:sz w:val="28"/>
          <w:szCs w:val="28"/>
        </w:rPr>
        <w:t>od</w:t>
      </w:r>
      <w:proofErr w:type="gramEnd"/>
      <w:r w:rsidR="00977780" w:rsidRPr="00896A3E">
        <w:rPr>
          <w:rFonts w:ascii="Bookman Old Style" w:eastAsia="Times New Roman" w:hAnsi="Bookman Old Style" w:cs="Times New Roman"/>
          <w:sz w:val="28"/>
          <w:szCs w:val="28"/>
        </w:rPr>
        <w:t xml:space="preserve"> </w:t>
      </w:r>
      <w:r w:rsidR="00977780" w:rsidRPr="00896A3E">
        <w:rPr>
          <w:rFonts w:ascii="Bookman Old Style" w:eastAsia="Times New Roman" w:hAnsi="Bookman Old Style" w:cs="Times New Roman"/>
          <w:spacing w:val="28"/>
          <w:sz w:val="28"/>
          <w:szCs w:val="28"/>
        </w:rPr>
        <w:t xml:space="preserve"> </w:t>
      </w:r>
      <w:proofErr w:type="spellStart"/>
      <w:r w:rsidR="00977780" w:rsidRPr="00896A3E">
        <w:rPr>
          <w:rFonts w:ascii="Bookman Old Style" w:eastAsia="Times New Roman" w:hAnsi="Bookman Old Style" w:cs="Times New Roman"/>
          <w:sz w:val="28"/>
          <w:szCs w:val="28"/>
        </w:rPr>
        <w:t>prepreka</w:t>
      </w:r>
      <w:proofErr w:type="spellEnd"/>
      <w:r w:rsidR="00977780" w:rsidRPr="00896A3E">
        <w:rPr>
          <w:rFonts w:ascii="Bookman Old Style" w:eastAsia="Times New Roman" w:hAnsi="Bookman Old Style" w:cs="Times New Roman"/>
          <w:sz w:val="28"/>
          <w:szCs w:val="28"/>
        </w:rPr>
        <w:t xml:space="preserve"> </w:t>
      </w:r>
      <w:r w:rsidR="00977780" w:rsidRPr="00896A3E">
        <w:rPr>
          <w:rFonts w:ascii="Bookman Old Style" w:eastAsia="Times New Roman" w:hAnsi="Bookman Old Style" w:cs="Times New Roman"/>
          <w:spacing w:val="28"/>
          <w:sz w:val="28"/>
          <w:szCs w:val="28"/>
        </w:rPr>
        <w:t xml:space="preserve"> </w:t>
      </w:r>
      <w:r w:rsidR="00977780" w:rsidRPr="00896A3E">
        <w:rPr>
          <w:rFonts w:ascii="Bookman Old Style" w:eastAsia="Times New Roman" w:hAnsi="Bookman Old Style" w:cs="Times New Roman"/>
          <w:sz w:val="28"/>
          <w:szCs w:val="28"/>
        </w:rPr>
        <w:t xml:space="preserve">za </w:t>
      </w:r>
      <w:r w:rsidR="00977780" w:rsidRPr="00896A3E">
        <w:rPr>
          <w:rFonts w:ascii="Bookman Old Style" w:eastAsia="Times New Roman" w:hAnsi="Bookman Old Style" w:cs="Times New Roman"/>
          <w:spacing w:val="28"/>
          <w:sz w:val="28"/>
          <w:szCs w:val="28"/>
        </w:rPr>
        <w:t xml:space="preserve"> </w:t>
      </w:r>
      <w:proofErr w:type="spellStart"/>
      <w:r w:rsidR="00977780" w:rsidRPr="00896A3E">
        <w:rPr>
          <w:rFonts w:ascii="Bookman Old Style" w:eastAsia="Times New Roman" w:hAnsi="Bookman Old Style" w:cs="Times New Roman"/>
          <w:sz w:val="28"/>
          <w:szCs w:val="28"/>
        </w:rPr>
        <w:t>ostvarivanje</w:t>
      </w:r>
      <w:proofErr w:type="spellEnd"/>
      <w:r w:rsidR="00977780" w:rsidRPr="00896A3E">
        <w:rPr>
          <w:rFonts w:ascii="Bookman Old Style" w:eastAsia="Times New Roman" w:hAnsi="Bookman Old Style" w:cs="Times New Roman"/>
          <w:sz w:val="28"/>
          <w:szCs w:val="28"/>
        </w:rPr>
        <w:t xml:space="preserve"> </w:t>
      </w:r>
      <w:r w:rsidR="00977780" w:rsidRPr="00896A3E">
        <w:rPr>
          <w:rFonts w:ascii="Bookman Old Style" w:eastAsia="Times New Roman" w:hAnsi="Bookman Old Style" w:cs="Times New Roman"/>
          <w:spacing w:val="28"/>
          <w:sz w:val="28"/>
          <w:szCs w:val="28"/>
        </w:rPr>
        <w:t xml:space="preserve"> </w:t>
      </w:r>
      <w:proofErr w:type="spellStart"/>
      <w:r w:rsidR="00977780" w:rsidRPr="00896A3E">
        <w:rPr>
          <w:rFonts w:ascii="Bookman Old Style" w:eastAsia="Times New Roman" w:hAnsi="Bookman Old Style" w:cs="Times New Roman"/>
          <w:sz w:val="28"/>
          <w:szCs w:val="28"/>
        </w:rPr>
        <w:t>ove</w:t>
      </w:r>
      <w:proofErr w:type="spellEnd"/>
      <w:r w:rsidR="00977780" w:rsidRPr="00896A3E">
        <w:rPr>
          <w:rFonts w:ascii="Bookman Old Style" w:eastAsia="Times New Roman" w:hAnsi="Bookman Old Style" w:cs="Times New Roman"/>
          <w:sz w:val="28"/>
          <w:szCs w:val="28"/>
        </w:rPr>
        <w:t xml:space="preserve"> </w:t>
      </w:r>
      <w:r w:rsidR="00977780" w:rsidRPr="00896A3E">
        <w:rPr>
          <w:rFonts w:ascii="Bookman Old Style" w:eastAsia="Times New Roman" w:hAnsi="Bookman Old Style" w:cs="Times New Roman"/>
          <w:spacing w:val="28"/>
          <w:sz w:val="28"/>
          <w:szCs w:val="28"/>
        </w:rPr>
        <w:t xml:space="preserve"> </w:t>
      </w:r>
      <w:proofErr w:type="spellStart"/>
      <w:r w:rsidR="00977780" w:rsidRPr="00896A3E">
        <w:rPr>
          <w:rFonts w:ascii="Bookman Old Style" w:eastAsia="Times New Roman" w:hAnsi="Bookman Old Style" w:cs="Times New Roman"/>
          <w:sz w:val="28"/>
          <w:szCs w:val="28"/>
        </w:rPr>
        <w:t>politike</w:t>
      </w:r>
      <w:proofErr w:type="spellEnd"/>
      <w:r w:rsidR="00977780" w:rsidRPr="00896A3E">
        <w:rPr>
          <w:rFonts w:ascii="Bookman Old Style" w:eastAsia="Times New Roman" w:hAnsi="Bookman Old Style" w:cs="Times New Roman"/>
          <w:sz w:val="28"/>
          <w:szCs w:val="28"/>
        </w:rPr>
        <w:t xml:space="preserve"> </w:t>
      </w:r>
      <w:r w:rsidR="00977780" w:rsidRPr="00896A3E">
        <w:rPr>
          <w:rFonts w:ascii="Bookman Old Style" w:eastAsia="Times New Roman" w:hAnsi="Bookman Old Style" w:cs="Times New Roman"/>
          <w:spacing w:val="28"/>
          <w:sz w:val="28"/>
          <w:szCs w:val="28"/>
        </w:rPr>
        <w:t xml:space="preserve"> </w:t>
      </w:r>
      <w:proofErr w:type="spellStart"/>
      <w:r w:rsidR="00977780" w:rsidRPr="00896A3E">
        <w:rPr>
          <w:rFonts w:ascii="Bookman Old Style" w:eastAsia="Times New Roman" w:hAnsi="Bookman Old Style" w:cs="Times New Roman"/>
          <w:sz w:val="28"/>
          <w:szCs w:val="28"/>
        </w:rPr>
        <w:t>vjerskih</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zajednica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bila</w:t>
      </w:r>
      <w:proofErr w:type="spellEnd"/>
      <w:r w:rsidR="00977780" w:rsidRPr="00896A3E">
        <w:rPr>
          <w:rFonts w:ascii="Bookman Old Style" w:eastAsia="Times New Roman" w:hAnsi="Bookman Old Style" w:cs="Times New Roman"/>
          <w:sz w:val="28"/>
          <w:szCs w:val="28"/>
        </w:rPr>
        <w:t xml:space="preserve"> je </w:t>
      </w:r>
      <w:proofErr w:type="spellStart"/>
      <w:r w:rsidR="00977780" w:rsidRPr="00896A3E">
        <w:rPr>
          <w:rFonts w:ascii="Bookman Old Style" w:eastAsia="Times New Roman" w:hAnsi="Bookman Old Style" w:cs="Times New Roman"/>
          <w:sz w:val="28"/>
          <w:szCs w:val="28"/>
        </w:rPr>
        <w:t>slaba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religioznost</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Crnogoraca</w:t>
      </w:r>
      <w:proofErr w:type="spellEnd"/>
      <w:r w:rsidR="00977780" w:rsidRPr="00896A3E">
        <w:rPr>
          <w:rFonts w:ascii="Bookman Old Style" w:eastAsia="Times New Roman" w:hAnsi="Bookman Old Style" w:cs="Times New Roman"/>
          <w:sz w:val="28"/>
          <w:szCs w:val="28"/>
        </w:rPr>
        <w:t xml:space="preserve"> od 1945. </w:t>
      </w:r>
      <w:proofErr w:type="spellStart"/>
      <w:r w:rsidR="00977780" w:rsidRPr="00896A3E">
        <w:rPr>
          <w:rFonts w:ascii="Bookman Old Style" w:eastAsia="Times New Roman" w:hAnsi="Bookman Old Style" w:cs="Times New Roman"/>
          <w:spacing w:val="-3"/>
          <w:sz w:val="28"/>
          <w:szCs w:val="28"/>
        </w:rPr>
        <w:t>godine</w:t>
      </w:r>
      <w:proofErr w:type="spellEnd"/>
      <w:r w:rsidR="00977780" w:rsidRPr="00896A3E">
        <w:rPr>
          <w:rFonts w:ascii="Bookman Old Style" w:eastAsia="Times New Roman" w:hAnsi="Bookman Old Style" w:cs="Times New Roman"/>
          <w:spacing w:val="-3"/>
          <w:sz w:val="28"/>
          <w:szCs w:val="28"/>
        </w:rPr>
        <w:t xml:space="preserve">. </w:t>
      </w:r>
      <w:proofErr w:type="spellStart"/>
      <w:r w:rsidR="00977780" w:rsidRPr="00896A3E">
        <w:rPr>
          <w:rFonts w:ascii="Bookman Old Style" w:eastAsia="Times New Roman" w:hAnsi="Bookman Old Style" w:cs="Times New Roman"/>
          <w:sz w:val="28"/>
          <w:szCs w:val="28"/>
        </w:rPr>
        <w:t>Tadašnja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sociološka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istraživanja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su</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govorila</w:t>
      </w:r>
      <w:proofErr w:type="spellEnd"/>
      <w:r w:rsidR="00977780" w:rsidRPr="00896A3E">
        <w:rPr>
          <w:rFonts w:ascii="Bookman Old Style" w:eastAsia="Times New Roman" w:hAnsi="Bookman Old Style" w:cs="Times New Roman"/>
          <w:sz w:val="28"/>
          <w:szCs w:val="28"/>
        </w:rPr>
        <w:t xml:space="preserve"> da </w:t>
      </w:r>
      <w:proofErr w:type="spellStart"/>
      <w:r w:rsidR="00977780" w:rsidRPr="00896A3E">
        <w:rPr>
          <w:rFonts w:ascii="Bookman Old Style" w:eastAsia="Times New Roman" w:hAnsi="Bookman Old Style" w:cs="Times New Roman"/>
          <w:sz w:val="28"/>
          <w:szCs w:val="28"/>
        </w:rPr>
        <w:t>su</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Crnogorci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izrazito</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manje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religiozni</w:t>
      </w:r>
      <w:proofErr w:type="spellEnd"/>
      <w:r w:rsidR="00977780" w:rsidRPr="00896A3E">
        <w:rPr>
          <w:rFonts w:ascii="Bookman Old Style" w:eastAsia="Times New Roman" w:hAnsi="Bookman Old Style" w:cs="Times New Roman"/>
          <w:sz w:val="28"/>
          <w:szCs w:val="28"/>
        </w:rPr>
        <w:t xml:space="preserve"> u </w:t>
      </w:r>
      <w:proofErr w:type="spellStart"/>
      <w:r w:rsidR="00977780" w:rsidRPr="00896A3E">
        <w:rPr>
          <w:rFonts w:ascii="Bookman Old Style" w:eastAsia="Times New Roman" w:hAnsi="Bookman Old Style" w:cs="Times New Roman"/>
          <w:sz w:val="28"/>
          <w:szCs w:val="28"/>
        </w:rPr>
        <w:t>poređenju</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pripadnicima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ostalih</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naroda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narodnosti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Među</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vjernicima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Crnogorcima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dominirali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su</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uglavnom</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stariji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ljudi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dio</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stanovnika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sa</w:t>
      </w:r>
      <w:proofErr w:type="spellEnd"/>
      <w:r w:rsidR="00977780" w:rsidRPr="00896A3E">
        <w:rPr>
          <w:rFonts w:ascii="Bookman Old Style" w:eastAsia="Times New Roman" w:hAnsi="Bookman Old Style" w:cs="Times New Roman"/>
          <w:sz w:val="28"/>
          <w:szCs w:val="28"/>
        </w:rPr>
        <w:t xml:space="preserve"> sela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onih</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najnižim</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stepenom</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obrazovanja</w:t>
      </w:r>
      <w:proofErr w:type="spellEnd"/>
      <w:r w:rsidR="00977780" w:rsidRPr="00896A3E">
        <w:rPr>
          <w:rFonts w:ascii="Bookman Old Style" w:eastAsia="Times New Roman" w:hAnsi="Bookman Old Style" w:cs="Times New Roman"/>
          <w:sz w:val="28"/>
          <w:szCs w:val="28"/>
        </w:rPr>
        <w:t xml:space="preserve">. U </w:t>
      </w:r>
      <w:proofErr w:type="spellStart"/>
      <w:r w:rsidR="00977780" w:rsidRPr="00896A3E">
        <w:rPr>
          <w:rFonts w:ascii="Bookman Old Style" w:eastAsia="Times New Roman" w:hAnsi="Bookman Old Style" w:cs="Times New Roman"/>
          <w:sz w:val="28"/>
          <w:szCs w:val="28"/>
        </w:rPr>
        <w:t>Crnoj</w:t>
      </w:r>
      <w:proofErr w:type="spellEnd"/>
      <w:r w:rsidR="00977780" w:rsidRPr="00896A3E">
        <w:rPr>
          <w:rFonts w:ascii="Bookman Old Style" w:eastAsia="Times New Roman" w:hAnsi="Bookman Old Style" w:cs="Times New Roman"/>
          <w:sz w:val="28"/>
          <w:szCs w:val="28"/>
        </w:rPr>
        <w:t xml:space="preserve"> Gori u </w:t>
      </w:r>
      <w:proofErr w:type="spellStart"/>
      <w:r w:rsidR="00977780" w:rsidRPr="00896A3E">
        <w:rPr>
          <w:rFonts w:ascii="Bookman Old Style" w:eastAsia="Times New Roman" w:hAnsi="Bookman Old Style" w:cs="Times New Roman"/>
          <w:sz w:val="28"/>
          <w:szCs w:val="28"/>
        </w:rPr>
        <w:t>čitavom</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poslijeratnom</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periodu</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djelovanje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pozicija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klerikalizma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imalo</w:t>
      </w:r>
      <w:proofErr w:type="spellEnd"/>
      <w:r w:rsidR="00977780" w:rsidRPr="00896A3E">
        <w:rPr>
          <w:rFonts w:ascii="Bookman Old Style" w:eastAsia="Times New Roman" w:hAnsi="Bookman Old Style" w:cs="Times New Roman"/>
          <w:sz w:val="28"/>
          <w:szCs w:val="28"/>
        </w:rPr>
        <w:t xml:space="preserve"> je slab </w:t>
      </w:r>
      <w:proofErr w:type="spellStart"/>
      <w:r w:rsidR="00977780" w:rsidRPr="00896A3E">
        <w:rPr>
          <w:rFonts w:ascii="Bookman Old Style" w:eastAsia="Times New Roman" w:hAnsi="Bookman Old Style" w:cs="Times New Roman"/>
          <w:sz w:val="28"/>
          <w:szCs w:val="28"/>
        </w:rPr>
        <w:t>uticaj</w:t>
      </w:r>
      <w:proofErr w:type="spellEnd"/>
      <w:r w:rsidR="00977780" w:rsidRPr="00896A3E">
        <w:rPr>
          <w:rFonts w:ascii="Bookman Old Style" w:eastAsia="Times New Roman" w:hAnsi="Bookman Old Style" w:cs="Times New Roman"/>
          <w:sz w:val="28"/>
          <w:szCs w:val="28"/>
        </w:rPr>
        <w:t xml:space="preserve">. </w:t>
      </w:r>
      <w:r w:rsidR="00977780" w:rsidRPr="00896A3E">
        <w:rPr>
          <w:rFonts w:ascii="Bookman Old Style" w:eastAsia="Times New Roman" w:hAnsi="Bookman Old Style" w:cs="Times New Roman"/>
          <w:spacing w:val="-8"/>
          <w:sz w:val="28"/>
          <w:szCs w:val="28"/>
        </w:rPr>
        <w:t xml:space="preserve">To </w:t>
      </w:r>
      <w:proofErr w:type="spellStart"/>
      <w:r w:rsidR="00977780" w:rsidRPr="00896A3E">
        <w:rPr>
          <w:rFonts w:ascii="Bookman Old Style" w:eastAsia="Times New Roman" w:hAnsi="Bookman Old Style" w:cs="Times New Roman"/>
          <w:sz w:val="28"/>
          <w:szCs w:val="28"/>
        </w:rPr>
        <w:t>su</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bili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razlozi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zbog</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čega</w:t>
      </w:r>
      <w:proofErr w:type="spellEnd"/>
      <w:r w:rsidR="00977780" w:rsidRPr="00896A3E">
        <w:rPr>
          <w:rFonts w:ascii="Bookman Old Style" w:eastAsia="Times New Roman" w:hAnsi="Bookman Old Style" w:cs="Times New Roman"/>
          <w:sz w:val="28"/>
          <w:szCs w:val="28"/>
        </w:rPr>
        <w:t xml:space="preserve"> je </w:t>
      </w:r>
      <w:proofErr w:type="spellStart"/>
      <w:r w:rsidR="00977780" w:rsidRPr="00896A3E">
        <w:rPr>
          <w:rFonts w:ascii="Bookman Old Style" w:eastAsia="Times New Roman" w:hAnsi="Bookman Old Style" w:cs="Times New Roman"/>
          <w:sz w:val="28"/>
          <w:szCs w:val="28"/>
        </w:rPr>
        <w:t>crnogorska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vlast</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ovu</w:t>
      </w:r>
      <w:proofErr w:type="spellEnd"/>
      <w:r w:rsidR="00977780" w:rsidRPr="00896A3E">
        <w:rPr>
          <w:rFonts w:ascii="Bookman Old Style" w:eastAsia="Times New Roman" w:hAnsi="Bookman Old Style" w:cs="Times New Roman"/>
          <w:sz w:val="28"/>
          <w:szCs w:val="28"/>
        </w:rPr>
        <w:t xml:space="preserve"> oblast </w:t>
      </w:r>
      <w:proofErr w:type="spellStart"/>
      <w:r w:rsidR="00977780" w:rsidRPr="00896A3E">
        <w:rPr>
          <w:rFonts w:ascii="Bookman Old Style" w:eastAsia="Times New Roman" w:hAnsi="Bookman Old Style" w:cs="Times New Roman"/>
          <w:sz w:val="28"/>
          <w:szCs w:val="28"/>
        </w:rPr>
        <w:t>dugo</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vremena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potcjenjivala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Zato</w:t>
      </w:r>
      <w:proofErr w:type="spellEnd"/>
      <w:r w:rsidR="00977780" w:rsidRPr="00896A3E">
        <w:rPr>
          <w:rFonts w:ascii="Bookman Old Style" w:eastAsia="Times New Roman" w:hAnsi="Bookman Old Style" w:cs="Times New Roman"/>
          <w:sz w:val="28"/>
          <w:szCs w:val="28"/>
        </w:rPr>
        <w:t xml:space="preserve"> je </w:t>
      </w:r>
      <w:proofErr w:type="spellStart"/>
      <w:r w:rsidR="00977780" w:rsidRPr="00896A3E">
        <w:rPr>
          <w:rFonts w:ascii="Bookman Old Style" w:eastAsia="Times New Roman" w:hAnsi="Bookman Old Style" w:cs="Times New Roman"/>
          <w:sz w:val="28"/>
          <w:szCs w:val="28"/>
        </w:rPr>
        <w:t>početkom</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sredinom</w:t>
      </w:r>
      <w:proofErr w:type="spellEnd"/>
      <w:r w:rsidR="00977780" w:rsidRPr="00896A3E">
        <w:rPr>
          <w:rFonts w:ascii="Bookman Old Style" w:eastAsia="Times New Roman" w:hAnsi="Bookman Old Style" w:cs="Times New Roman"/>
          <w:sz w:val="28"/>
          <w:szCs w:val="28"/>
        </w:rPr>
        <w:t xml:space="preserve"> 80-ih </w:t>
      </w:r>
      <w:proofErr w:type="spellStart"/>
      <w:r w:rsidR="00977780" w:rsidRPr="00896A3E">
        <w:rPr>
          <w:rFonts w:ascii="Bookman Old Style" w:eastAsia="Times New Roman" w:hAnsi="Bookman Old Style" w:cs="Times New Roman"/>
          <w:sz w:val="28"/>
          <w:szCs w:val="28"/>
        </w:rPr>
        <w:t>veća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aktivnost</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vjerskih</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zajednica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iznenadila</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organe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institucije</w:t>
      </w:r>
      <w:proofErr w:type="spellEnd"/>
      <w:r w:rsidR="00977780" w:rsidRPr="00896A3E">
        <w:rPr>
          <w:rFonts w:ascii="Bookman Old Style" w:eastAsia="Times New Roman" w:hAnsi="Bookman Old Style" w:cs="Times New Roman"/>
          <w:sz w:val="28"/>
          <w:szCs w:val="28"/>
        </w:rPr>
        <w:t xml:space="preserve"> </w:t>
      </w:r>
      <w:proofErr w:type="spellStart"/>
      <w:r w:rsidR="00977780" w:rsidRPr="00896A3E">
        <w:rPr>
          <w:rFonts w:ascii="Bookman Old Style" w:eastAsia="Times New Roman" w:hAnsi="Bookman Old Style" w:cs="Times New Roman"/>
          <w:sz w:val="28"/>
          <w:szCs w:val="28"/>
        </w:rPr>
        <w:t>vlasti</w:t>
      </w:r>
      <w:proofErr w:type="spellEnd"/>
      <w:r w:rsidR="00977780" w:rsidRPr="00896A3E">
        <w:rPr>
          <w:rFonts w:ascii="Bookman Old Style" w:eastAsia="Times New Roman" w:hAnsi="Bookman Old Style" w:cs="Times New Roman"/>
          <w:sz w:val="28"/>
          <w:szCs w:val="28"/>
        </w:rPr>
        <w:t xml:space="preserve"> u </w:t>
      </w:r>
      <w:proofErr w:type="spellStart"/>
      <w:r w:rsidR="00977780" w:rsidRPr="00896A3E">
        <w:rPr>
          <w:rFonts w:ascii="Bookman Old Style" w:eastAsia="Times New Roman" w:hAnsi="Bookman Old Style" w:cs="Times New Roman"/>
          <w:sz w:val="28"/>
          <w:szCs w:val="28"/>
        </w:rPr>
        <w:t>Crnoj</w:t>
      </w:r>
      <w:proofErr w:type="spellEnd"/>
      <w:r w:rsidR="00977780" w:rsidRPr="00896A3E">
        <w:rPr>
          <w:rFonts w:ascii="Bookman Old Style" w:eastAsia="Times New Roman" w:hAnsi="Bookman Old Style" w:cs="Times New Roman"/>
          <w:sz w:val="28"/>
          <w:szCs w:val="28"/>
        </w:rPr>
        <w:t xml:space="preserve"> Gori.</w:t>
      </w:r>
      <w:r w:rsidR="00977780" w:rsidRPr="00896A3E">
        <w:rPr>
          <w:rFonts w:ascii="Bookman Old Style" w:eastAsia="Times New Roman" w:hAnsi="Bookman Old Style" w:cs="Times New Roman"/>
          <w:sz w:val="28"/>
          <w:szCs w:val="28"/>
          <w:vertAlign w:val="superscript"/>
        </w:rPr>
        <w:footnoteReference w:id="2"/>
      </w:r>
      <w:r w:rsidR="00977780" w:rsidRPr="00896A3E">
        <w:rPr>
          <w:rFonts w:ascii="Bookman Old Style" w:hAnsi="Bookman Old Style" w:cs="Times New Roman"/>
          <w:sz w:val="28"/>
          <w:szCs w:val="28"/>
          <w:lang w:val="sr-Latn-CS"/>
        </w:rPr>
        <w:t xml:space="preserve"> </w:t>
      </w:r>
    </w:p>
    <w:p w14:paraId="2E70F890" w14:textId="77777777" w:rsidR="00F52C72" w:rsidRPr="00896A3E" w:rsidRDefault="00977780" w:rsidP="00050D3B">
      <w:pPr>
        <w:spacing w:line="360" w:lineRule="auto"/>
        <w:jc w:val="both"/>
        <w:rPr>
          <w:rFonts w:ascii="Bookman Old Style" w:hAnsi="Bookman Old Style" w:cs="Times New Roman"/>
          <w:sz w:val="28"/>
          <w:szCs w:val="28"/>
          <w:lang w:val="sr-Latn-CS"/>
        </w:rPr>
      </w:pPr>
      <w:r w:rsidRPr="00896A3E">
        <w:rPr>
          <w:rFonts w:ascii="Bookman Old Style" w:hAnsi="Bookman Old Style" w:cs="Times New Roman"/>
          <w:sz w:val="28"/>
          <w:szCs w:val="28"/>
          <w:lang w:val="sr-Latn-CS"/>
        </w:rPr>
        <w:t xml:space="preserve">U ovakvim uslovima ekonomske krize, pada proizvodnje i porasta inflacije, brojnih devalvacija dinara, narastajućih nacionalističkih tenzija kako u samoj republici tako i na prostoru cijele SFRJ, Crna Gora, kao prostorno i brojčano najmanja od šest federalnih republika ulazi u </w:t>
      </w:r>
      <w:r w:rsidR="00F52C72" w:rsidRPr="00896A3E">
        <w:rPr>
          <w:rFonts w:ascii="Bookman Old Style" w:hAnsi="Bookman Old Style" w:cs="Times New Roman"/>
          <w:sz w:val="28"/>
          <w:szCs w:val="28"/>
          <w:lang w:val="sr-Latn-CS"/>
        </w:rPr>
        <w:t xml:space="preserve">atmosferu dirigovanog populizma. </w:t>
      </w:r>
      <w:r w:rsidRPr="00896A3E">
        <w:rPr>
          <w:rFonts w:ascii="Bookman Old Style" w:hAnsi="Bookman Old Style" w:cs="Times New Roman"/>
          <w:sz w:val="28"/>
          <w:szCs w:val="28"/>
          <w:lang w:val="sr-Latn-CS"/>
        </w:rPr>
        <w:t>Opterećena teretom prošlosti, svojevrsne dihotomije crnogorstva i srpstva koje se prelamalo, kako u političk</w:t>
      </w:r>
      <w:r w:rsidR="00F52C72" w:rsidRPr="00896A3E">
        <w:rPr>
          <w:rFonts w:ascii="Bookman Old Style" w:hAnsi="Bookman Old Style" w:cs="Times New Roman"/>
          <w:sz w:val="28"/>
          <w:szCs w:val="28"/>
          <w:lang w:val="sr-Latn-CS"/>
        </w:rPr>
        <w:t xml:space="preserve">om životu, tako i u javnosti i </w:t>
      </w:r>
      <w:r w:rsidRPr="00896A3E">
        <w:rPr>
          <w:rFonts w:ascii="Bookman Old Style" w:hAnsi="Bookman Old Style" w:cs="Times New Roman"/>
          <w:sz w:val="28"/>
          <w:szCs w:val="28"/>
          <w:lang w:val="sr-Latn-CS"/>
        </w:rPr>
        <w:t xml:space="preserve"> nauci, velikim brojem visokih vojnih oficira u JNA proizašlih iz rata i nakon njega – Crna Gora je predstavljala izuzetno složenu i komplikovanu cjelinu kao </w:t>
      </w:r>
      <w:r w:rsidRPr="00896A3E">
        <w:rPr>
          <w:rFonts w:ascii="Bookman Old Style" w:hAnsi="Bookman Old Style" w:cs="Times New Roman"/>
          <w:color w:val="010000"/>
          <w:sz w:val="28"/>
          <w:szCs w:val="28"/>
          <w:lang w:val="sr-Latn-CS"/>
        </w:rPr>
        <w:t xml:space="preserve">višeetnička i viševjerska republika. </w:t>
      </w:r>
      <w:r w:rsidRPr="00896A3E">
        <w:rPr>
          <w:rFonts w:ascii="Bookman Old Style" w:hAnsi="Bookman Old Style" w:cs="Times New Roman"/>
          <w:sz w:val="28"/>
          <w:szCs w:val="28"/>
          <w:lang w:val="sr-Latn-CS"/>
        </w:rPr>
        <w:t xml:space="preserve">Zahvaljujući upravo ovakvim specifičnostima i karakteristikama Crna Gora je predstavljala plodno </w:t>
      </w:r>
      <w:r w:rsidRPr="00896A3E">
        <w:rPr>
          <w:rFonts w:ascii="Bookman Old Style" w:hAnsi="Bookman Old Style" w:cs="Times New Roman"/>
          <w:sz w:val="28"/>
          <w:szCs w:val="28"/>
          <w:lang w:val="sr-Latn-CS"/>
        </w:rPr>
        <w:lastRenderedPageBreak/>
        <w:t>tlo za razne vrste nacionalizma i političkih ciljeva i ideja, kako prikrivenih u soc</w:t>
      </w:r>
      <w:r w:rsidR="00F52C72" w:rsidRPr="00896A3E">
        <w:rPr>
          <w:rFonts w:ascii="Bookman Old Style" w:hAnsi="Bookman Old Style" w:cs="Times New Roman"/>
          <w:sz w:val="28"/>
          <w:szCs w:val="28"/>
          <w:lang w:val="sr-Latn-CS"/>
        </w:rPr>
        <w:t>ijalnoj formi, tako i otvorenih.</w:t>
      </w:r>
    </w:p>
    <w:p w14:paraId="3EFC8926" w14:textId="77777777" w:rsidR="007B3434" w:rsidRPr="00896A3E" w:rsidRDefault="007B3434" w:rsidP="00050D3B">
      <w:pPr>
        <w:spacing w:line="360" w:lineRule="auto"/>
        <w:jc w:val="both"/>
        <w:rPr>
          <w:rFonts w:ascii="Bookman Old Style" w:hAnsi="Bookman Old Style" w:cs="Times New Roman"/>
          <w:b/>
          <w:sz w:val="28"/>
          <w:szCs w:val="28"/>
          <w:lang w:val="sr-Latn-CS"/>
        </w:rPr>
      </w:pPr>
      <w:r w:rsidRPr="00896A3E">
        <w:rPr>
          <w:rFonts w:ascii="Bookman Old Style" w:hAnsi="Bookman Old Style" w:cs="Times New Roman"/>
          <w:b/>
          <w:sz w:val="28"/>
          <w:szCs w:val="28"/>
          <w:lang w:val="sr-Latn-CS"/>
        </w:rPr>
        <w:t>Anti-birokratska revolucija</w:t>
      </w:r>
    </w:p>
    <w:p w14:paraId="792652AA" w14:textId="77777777" w:rsidR="00F37C99" w:rsidRPr="00896A3E" w:rsidRDefault="008A250C" w:rsidP="00050D3B">
      <w:pPr>
        <w:spacing w:line="360" w:lineRule="auto"/>
        <w:ind w:right="33"/>
        <w:jc w:val="both"/>
        <w:rPr>
          <w:rFonts w:ascii="Bookman Old Style" w:hAnsi="Bookman Old Style" w:cs="Times New Roman"/>
          <w:color w:val="010000"/>
          <w:sz w:val="28"/>
          <w:szCs w:val="28"/>
          <w:lang w:val="sr-Latn-CS"/>
        </w:rPr>
      </w:pPr>
      <w:r w:rsidRPr="00896A3E">
        <w:rPr>
          <w:rFonts w:ascii="Bookman Old Style" w:hAnsi="Bookman Old Style" w:cs="Times New Roman"/>
          <w:sz w:val="28"/>
          <w:szCs w:val="28"/>
          <w:lang w:val="sr-Latn-CS"/>
        </w:rPr>
        <w:t xml:space="preserve"> </w:t>
      </w:r>
      <w:r w:rsidRPr="00896A3E">
        <w:rPr>
          <w:rFonts w:ascii="Bookman Old Style" w:hAnsi="Bookman Old Style" w:cs="Times New Roman"/>
          <w:color w:val="010000"/>
          <w:sz w:val="28"/>
          <w:szCs w:val="28"/>
          <w:lang w:val="sr-Latn-CS"/>
        </w:rPr>
        <w:t xml:space="preserve">Nepovoljna opšta društveno-ekonomska i politička situacija, kako na cjelokupnom prostoru čitave SFRJ tako i u samoj Crnoj Gori, u kombinaciji sa prelivanjem nacionalizama i manipulisanjem njime, predstavljala je plodno tle za razne vidove političko-propagandnog djelovanja. Populistički mitinzi koji su se pokazali kao oprobana i uspješna forma za propagandno djelovanje postali su od sredine 1988. godine nezaobilazan dekor u društveno-političkom životu Crne Gore. </w:t>
      </w:r>
      <w:r w:rsidR="00F37C99" w:rsidRPr="00896A3E">
        <w:rPr>
          <w:rFonts w:ascii="Bookman Old Style" w:hAnsi="Bookman Old Style" w:cs="Times New Roman"/>
          <w:sz w:val="28"/>
          <w:szCs w:val="28"/>
          <w:lang w:val="sr-Latn-CS"/>
        </w:rPr>
        <w:t xml:space="preserve"> „Talas mitinga“ i tzv. antibirokratska revolucije u prvom periodu pod formom podrške i solidarnosti Srbima i Crnogorcima na Kosmetu u kombinaciji sa socijalnim zahtjevima i apostrofiranjem nesposobnosti tadašnje komunističke republičke elite – imao je za posledicu promjenu </w:t>
      </w:r>
      <w:r w:rsidRPr="00896A3E">
        <w:rPr>
          <w:rFonts w:ascii="Bookman Old Style" w:hAnsi="Bookman Old Style" w:cs="Times New Roman"/>
          <w:sz w:val="28"/>
          <w:szCs w:val="28"/>
          <w:lang w:val="sr-Latn-CS"/>
        </w:rPr>
        <w:t xml:space="preserve">republičke </w:t>
      </w:r>
      <w:r w:rsidR="00F37C99" w:rsidRPr="00896A3E">
        <w:rPr>
          <w:rFonts w:ascii="Bookman Old Style" w:hAnsi="Bookman Old Style" w:cs="Times New Roman"/>
          <w:sz w:val="28"/>
          <w:szCs w:val="28"/>
          <w:lang w:val="sr-Latn-CS"/>
        </w:rPr>
        <w:t>vlasti i ulazak u višestranačje.</w:t>
      </w:r>
      <w:r w:rsidR="00F37C99" w:rsidRPr="00896A3E">
        <w:rPr>
          <w:rFonts w:ascii="Bookman Old Style" w:hAnsi="Bookman Old Style" w:cs="Times New Roman"/>
          <w:color w:val="010000"/>
          <w:sz w:val="28"/>
          <w:szCs w:val="28"/>
          <w:lang w:val="sr-Latn-CS"/>
        </w:rPr>
        <w:t xml:space="preserve"> U početku organizovani u formi solidarisanja sa Srbima i Crnogorcima na Kosmetu u kombinaciji sa socijalnim zahtjevima, postepeno su planski prelazili i usmjeravani u revolt prema tadašnjem republičkom rukovodstvu u Crnoj Gori. Kao primjer takvog djelovanja je i pokušaj organizovanja političkih zborova radnika u Crnoj Gori radi podrške srbijanskom rukovodstvu i njegovoj proklamovanoj politici prema stanju na Kosmetu</w:t>
      </w:r>
      <w:r w:rsidR="00F37C99" w:rsidRPr="00896A3E">
        <w:rPr>
          <w:rFonts w:ascii="Bookman Old Style" w:hAnsi="Bookman Old Style" w:cs="Times New Roman"/>
          <w:color w:val="1D1916"/>
          <w:sz w:val="28"/>
          <w:szCs w:val="28"/>
          <w:lang w:val="sr-Latn-CS"/>
        </w:rPr>
        <w:t xml:space="preserve">. </w:t>
      </w:r>
      <w:r w:rsidR="00F37C99" w:rsidRPr="00896A3E">
        <w:rPr>
          <w:rFonts w:ascii="Bookman Old Style" w:hAnsi="Bookman Old Style" w:cs="Times New Roman"/>
          <w:color w:val="010000"/>
          <w:sz w:val="28"/>
          <w:szCs w:val="28"/>
          <w:lang w:val="sr-Latn-CS"/>
        </w:rPr>
        <w:t>Pred</w:t>
      </w:r>
      <w:r w:rsidR="00F37C99" w:rsidRPr="00896A3E">
        <w:rPr>
          <w:rFonts w:ascii="Bookman Old Style" w:hAnsi="Bookman Old Style" w:cs="Times New Roman"/>
          <w:color w:val="070402"/>
          <w:sz w:val="28"/>
          <w:szCs w:val="28"/>
          <w:lang w:val="sr-Latn-CS"/>
        </w:rPr>
        <w:t>s</w:t>
      </w:r>
      <w:r w:rsidR="00F37C99" w:rsidRPr="00896A3E">
        <w:rPr>
          <w:rFonts w:ascii="Bookman Old Style" w:hAnsi="Bookman Old Style" w:cs="Times New Roman"/>
          <w:color w:val="010000"/>
          <w:sz w:val="28"/>
          <w:szCs w:val="28"/>
          <w:lang w:val="sr-Latn-CS"/>
        </w:rPr>
        <w:t>jedništvo CK SK Crne Gore je tražilo od opštinsk</w:t>
      </w:r>
      <w:r w:rsidR="00F37C99" w:rsidRPr="00896A3E">
        <w:rPr>
          <w:rFonts w:ascii="Bookman Old Style" w:hAnsi="Bookman Old Style" w:cs="Times New Roman"/>
          <w:color w:val="070402"/>
          <w:sz w:val="28"/>
          <w:szCs w:val="28"/>
          <w:lang w:val="sr-Latn-CS"/>
        </w:rPr>
        <w:t>i</w:t>
      </w:r>
      <w:r w:rsidR="00F37C99" w:rsidRPr="00896A3E">
        <w:rPr>
          <w:rFonts w:ascii="Bookman Old Style" w:hAnsi="Bookman Old Style" w:cs="Times New Roman"/>
          <w:color w:val="010000"/>
          <w:sz w:val="28"/>
          <w:szCs w:val="28"/>
          <w:lang w:val="sr-Latn-CS"/>
        </w:rPr>
        <w:t xml:space="preserve">h komiteta SK da takve političke akcije sa dirigovane iz Beograda ne dozvole na svom području, čime su pali u svojevrsnu političku nemilost. S druge strane, S. Milošević </w:t>
      </w:r>
      <w:r w:rsidR="00F37C99" w:rsidRPr="00896A3E">
        <w:rPr>
          <w:rFonts w:ascii="Bookman Old Style" w:hAnsi="Bookman Old Style" w:cs="Times New Roman"/>
          <w:color w:val="010000"/>
          <w:sz w:val="28"/>
          <w:szCs w:val="28"/>
          <w:lang w:val="sr-Latn-CS"/>
        </w:rPr>
        <w:lastRenderedPageBreak/>
        <w:t>je očigledno od crnogorskog rukovodstva očekivao "četvrti glas'</w:t>
      </w:r>
      <w:r w:rsidR="00F37C99" w:rsidRPr="00896A3E">
        <w:rPr>
          <w:rFonts w:ascii="Bookman Old Style" w:hAnsi="Bookman Old Style" w:cs="Times New Roman"/>
          <w:color w:val="070402"/>
          <w:sz w:val="28"/>
          <w:szCs w:val="28"/>
          <w:lang w:val="sr-Latn-CS"/>
        </w:rPr>
        <w:t xml:space="preserve">' koji mu je bio neophodan </w:t>
      </w:r>
      <w:r w:rsidR="00F37C99" w:rsidRPr="00896A3E">
        <w:rPr>
          <w:rFonts w:ascii="Bookman Old Style" w:hAnsi="Bookman Old Style" w:cs="Times New Roman"/>
          <w:color w:val="010000"/>
          <w:sz w:val="28"/>
          <w:szCs w:val="28"/>
          <w:lang w:val="sr-Latn-CS"/>
        </w:rPr>
        <w:t>za kontrolu odlučivanja u federaciji</w:t>
      </w:r>
      <w:r w:rsidR="00F37C99" w:rsidRPr="00896A3E">
        <w:rPr>
          <w:rFonts w:ascii="Bookman Old Style" w:hAnsi="Bookman Old Style" w:cs="Times New Roman"/>
          <w:color w:val="1D1916"/>
          <w:sz w:val="28"/>
          <w:szCs w:val="28"/>
          <w:lang w:val="sr-Latn-CS"/>
        </w:rPr>
        <w:t xml:space="preserve"> </w:t>
      </w:r>
      <w:r w:rsidR="00F37C99" w:rsidRPr="00896A3E">
        <w:rPr>
          <w:rFonts w:ascii="Bookman Old Style" w:hAnsi="Bookman Old Style" w:cs="Times New Roman"/>
          <w:color w:val="010000"/>
          <w:sz w:val="28"/>
          <w:szCs w:val="28"/>
          <w:lang w:val="sr-Latn-CS"/>
        </w:rPr>
        <w:t>(Srbija je imala jedan glas</w:t>
      </w:r>
      <w:r w:rsidR="00F37C99" w:rsidRPr="00896A3E">
        <w:rPr>
          <w:rFonts w:ascii="Bookman Old Style" w:hAnsi="Bookman Old Style" w:cs="Times New Roman"/>
          <w:color w:val="070402"/>
          <w:sz w:val="28"/>
          <w:szCs w:val="28"/>
          <w:lang w:val="sr-Latn-CS"/>
        </w:rPr>
        <w:t xml:space="preserve">, </w:t>
      </w:r>
      <w:r w:rsidR="00F37C99" w:rsidRPr="00896A3E">
        <w:rPr>
          <w:rFonts w:ascii="Bookman Old Style" w:hAnsi="Bookman Old Style" w:cs="Times New Roman"/>
          <w:color w:val="010000"/>
          <w:sz w:val="28"/>
          <w:szCs w:val="28"/>
          <w:lang w:val="sr-Latn-CS"/>
        </w:rPr>
        <w:t>pokrajine po jedan, uz crnogorski, to je bilo četiri, dakle</w:t>
      </w:r>
      <w:r w:rsidR="00F37C99" w:rsidRPr="00896A3E">
        <w:rPr>
          <w:rFonts w:ascii="Bookman Old Style" w:hAnsi="Bookman Old Style" w:cs="Times New Roman"/>
          <w:color w:val="070402"/>
          <w:sz w:val="28"/>
          <w:szCs w:val="28"/>
          <w:lang w:val="sr-Latn-CS"/>
        </w:rPr>
        <w:t xml:space="preserve">, </w:t>
      </w:r>
      <w:r w:rsidR="00F37C99" w:rsidRPr="00896A3E">
        <w:rPr>
          <w:rFonts w:ascii="Bookman Old Style" w:hAnsi="Bookman Old Style" w:cs="Times New Roman"/>
          <w:color w:val="010000"/>
          <w:sz w:val="28"/>
          <w:szCs w:val="28"/>
          <w:lang w:val="sr-Latn-CS"/>
        </w:rPr>
        <w:t>koliko i svi ostali</w:t>
      </w:r>
      <w:r w:rsidR="00F37C99" w:rsidRPr="00896A3E">
        <w:rPr>
          <w:rFonts w:ascii="Bookman Old Style" w:hAnsi="Bookman Old Style" w:cs="Times New Roman"/>
          <w:color w:val="070402"/>
          <w:sz w:val="28"/>
          <w:szCs w:val="28"/>
          <w:lang w:val="sr-Latn-CS"/>
        </w:rPr>
        <w:t xml:space="preserve">, pa se </w:t>
      </w:r>
      <w:r w:rsidR="00F37C99" w:rsidRPr="00896A3E">
        <w:rPr>
          <w:rFonts w:ascii="Bookman Old Style" w:hAnsi="Bookman Old Style" w:cs="Times New Roman"/>
          <w:color w:val="010000"/>
          <w:sz w:val="28"/>
          <w:szCs w:val="28"/>
          <w:lang w:val="sr-Latn-CS"/>
        </w:rPr>
        <w:t>mogla blokirati svaka odluka na saveznom nivou)</w:t>
      </w:r>
      <w:r w:rsidR="00F37C99" w:rsidRPr="00896A3E">
        <w:rPr>
          <w:rFonts w:ascii="Bookman Old Style" w:hAnsi="Bookman Old Style" w:cs="Times New Roman"/>
          <w:color w:val="070402"/>
          <w:sz w:val="28"/>
          <w:szCs w:val="28"/>
          <w:lang w:val="sr-Latn-CS"/>
        </w:rPr>
        <w:t>.</w:t>
      </w:r>
      <w:r w:rsidR="00F37C99" w:rsidRPr="00896A3E">
        <w:rPr>
          <w:rStyle w:val="FootnoteReference"/>
          <w:rFonts w:ascii="Bookman Old Style" w:hAnsi="Bookman Old Style" w:cs="Times New Roman"/>
          <w:color w:val="1D1916"/>
          <w:sz w:val="28"/>
          <w:szCs w:val="28"/>
          <w:lang w:val="sr-Latn-CS"/>
        </w:rPr>
        <w:t xml:space="preserve"> </w:t>
      </w:r>
      <w:r w:rsidR="00F37C99" w:rsidRPr="00896A3E">
        <w:rPr>
          <w:rFonts w:ascii="Bookman Old Style" w:hAnsi="Bookman Old Style" w:cs="Times New Roman"/>
          <w:sz w:val="28"/>
          <w:szCs w:val="28"/>
          <w:lang w:val="sr-Latn-CS"/>
        </w:rPr>
        <w:t xml:space="preserve"> I pored stava CK SKJ sa njegove 16. sjednice da se "mitinzi solidarnosti" ne održavaju van teritorije Srbije</w:t>
      </w:r>
      <w:r w:rsidR="00F37C99" w:rsidRPr="00896A3E">
        <w:rPr>
          <w:rFonts w:ascii="Bookman Old Style" w:hAnsi="Bookman Old Style" w:cs="Times New Roman"/>
          <w:color w:val="1D1916"/>
          <w:sz w:val="28"/>
          <w:szCs w:val="28"/>
          <w:lang w:val="sr-Latn-CS"/>
        </w:rPr>
        <w:t xml:space="preserve">, </w:t>
      </w:r>
      <w:r w:rsidR="00AF0BED" w:rsidRPr="00896A3E">
        <w:rPr>
          <w:rFonts w:ascii="Bookman Old Style" w:hAnsi="Bookman Old Style" w:cs="Times New Roman"/>
          <w:sz w:val="28"/>
          <w:szCs w:val="28"/>
          <w:lang w:val="sr-Latn-CS"/>
        </w:rPr>
        <w:t>okupljanjem</w:t>
      </w:r>
      <w:r w:rsidR="00F37C99" w:rsidRPr="00896A3E">
        <w:rPr>
          <w:rFonts w:ascii="Bookman Old Style" w:hAnsi="Bookman Old Style" w:cs="Times New Roman"/>
          <w:sz w:val="28"/>
          <w:szCs w:val="28"/>
          <w:lang w:val="sr-Latn-CS"/>
        </w:rPr>
        <w:t xml:space="preserve"> u Titogradu uč</w:t>
      </w:r>
      <w:r w:rsidR="00F37C99" w:rsidRPr="00896A3E">
        <w:rPr>
          <w:rFonts w:ascii="Bookman Old Style" w:hAnsi="Bookman Old Style" w:cs="Times New Roman"/>
          <w:color w:val="070402"/>
          <w:sz w:val="28"/>
          <w:szCs w:val="28"/>
          <w:lang w:val="sr-Latn-CS"/>
        </w:rPr>
        <w:t>i</w:t>
      </w:r>
      <w:r w:rsidR="00F37C99" w:rsidRPr="00896A3E">
        <w:rPr>
          <w:rFonts w:ascii="Bookman Old Style" w:hAnsi="Bookman Old Style" w:cs="Times New Roman"/>
          <w:sz w:val="28"/>
          <w:szCs w:val="28"/>
          <w:lang w:val="sr-Latn-CS"/>
        </w:rPr>
        <w:t>njen je proboj za dalje mitinge</w:t>
      </w:r>
      <w:r w:rsidR="00F37C99" w:rsidRPr="00896A3E">
        <w:rPr>
          <w:rFonts w:ascii="Bookman Old Style" w:hAnsi="Bookman Old Style" w:cs="Times New Roman"/>
          <w:color w:val="070402"/>
          <w:sz w:val="28"/>
          <w:szCs w:val="28"/>
          <w:lang w:val="sr-Latn-CS"/>
        </w:rPr>
        <w:t xml:space="preserve">. </w:t>
      </w:r>
      <w:r w:rsidR="00F37C99" w:rsidRPr="00896A3E">
        <w:rPr>
          <w:rFonts w:ascii="Bookman Old Style" w:hAnsi="Bookman Old Style" w:cs="Times New Roman"/>
          <w:sz w:val="28"/>
          <w:szCs w:val="28"/>
          <w:lang w:val="sr-Latn-CS"/>
        </w:rPr>
        <w:t>Tada je najavljen i miting u Nikšiću za dan njegovog oslobođenja (18. septembarOd samog početka održavanje skupova njihova karakteristika je bila demagoški populizam, a propagandno se tvrdilo da su to spontani pokreti i okupljanja naroda, iako se ipak radilo o organizovanom pokretu. Radi boljeg i efikasnijeg propagandnog djelovanja taj pokret se vješto koristio nezadovoljstvom naroda zbog dešavanja na Kosmetu, kao i teškom ekonomskom situacijom i predstavljao se kao pokret usmjeren na savladavanje krize, odnosno, kao pokret sa prvenstveno socijalnim zahtjevima. Na mitinzima su bile dosta brojne parole o samoupravljanju, borbi protiv birokratije, p</w:t>
      </w:r>
      <w:r w:rsidR="00AF0BED" w:rsidRPr="00896A3E">
        <w:rPr>
          <w:rFonts w:ascii="Bookman Old Style" w:hAnsi="Bookman Old Style" w:cs="Times New Roman"/>
          <w:sz w:val="28"/>
          <w:szCs w:val="28"/>
          <w:lang w:val="sr-Latn-CS"/>
        </w:rPr>
        <w:t>rotiv “odnarođenih” funkcionera</w:t>
      </w:r>
      <w:r w:rsidR="00F37C99" w:rsidRPr="00896A3E">
        <w:rPr>
          <w:rFonts w:ascii="Bookman Old Style" w:hAnsi="Bookman Old Style" w:cs="Times New Roman"/>
          <w:sz w:val="28"/>
          <w:szCs w:val="28"/>
          <w:lang w:val="sr-Latn-CS"/>
        </w:rPr>
        <w:t>.</w:t>
      </w:r>
      <w:r w:rsidR="00F37C99" w:rsidRPr="00896A3E">
        <w:rPr>
          <w:rStyle w:val="FootnoteReference"/>
          <w:rFonts w:ascii="Bookman Old Style" w:hAnsi="Bookman Old Style" w:cs="Times New Roman"/>
          <w:sz w:val="28"/>
          <w:szCs w:val="28"/>
          <w:lang w:val="sr-Latn-CS"/>
        </w:rPr>
        <w:footnoteReference w:id="3"/>
      </w:r>
      <w:r w:rsidR="00F37C99" w:rsidRPr="00896A3E">
        <w:rPr>
          <w:rFonts w:ascii="Bookman Old Style" w:hAnsi="Bookman Old Style" w:cs="Times New Roman"/>
          <w:sz w:val="28"/>
          <w:szCs w:val="28"/>
          <w:lang w:val="sr-Latn-CS"/>
        </w:rPr>
        <w:t xml:space="preserve"> Mada je</w:t>
      </w:r>
      <w:r w:rsidR="00A52175" w:rsidRPr="00896A3E">
        <w:rPr>
          <w:rFonts w:ascii="Bookman Old Style" w:hAnsi="Bookman Old Style" w:cs="Times New Roman"/>
          <w:sz w:val="28"/>
          <w:szCs w:val="28"/>
          <w:lang w:val="sr-Latn-CS"/>
        </w:rPr>
        <w:t xml:space="preserve"> 1988</w:t>
      </w:r>
      <w:r w:rsidR="00AF0BED" w:rsidRPr="00896A3E">
        <w:rPr>
          <w:rFonts w:ascii="Bookman Old Style" w:hAnsi="Bookman Old Style" w:cs="Times New Roman"/>
          <w:sz w:val="28"/>
          <w:szCs w:val="28"/>
          <w:lang w:val="sr-Latn-CS"/>
        </w:rPr>
        <w:t>.</w:t>
      </w:r>
      <w:r w:rsidR="00F37C99" w:rsidRPr="00896A3E">
        <w:rPr>
          <w:rFonts w:ascii="Bookman Old Style" w:hAnsi="Bookman Old Style" w:cs="Times New Roman"/>
          <w:sz w:val="28"/>
          <w:szCs w:val="28"/>
          <w:lang w:val="sr-Latn-CS"/>
        </w:rPr>
        <w:t xml:space="preserve"> avgustovski i septembarski talas mitinga (Titograd, Kolašin, Nikšić, Cetinje, Andrijevica, Murino) dobro uzdrmao crnogorsko rukovodstvo, ono je, </w:t>
      </w:r>
      <w:r w:rsidR="00F37C99" w:rsidRPr="00896A3E">
        <w:rPr>
          <w:rFonts w:ascii="Bookman Old Style" w:hAnsi="Bookman Old Style" w:cs="Times New Roman"/>
          <w:sz w:val="28"/>
          <w:szCs w:val="28"/>
          <w:lang w:val="sr-Latn-CS"/>
        </w:rPr>
        <w:lastRenderedPageBreak/>
        <w:t>ipak, još bilo „na nogama”. I od strane samih organizatora su u tadašnju crnogorsku javnost u propagandne svrhe plasirane željene izjave. Tako je M. Šolević, obilazeći Crnu Goru, dao intervjuu Radio-Baru u kojemu je rekao „</w:t>
      </w:r>
      <w:r w:rsidR="00F37C99" w:rsidRPr="00896A3E">
        <w:rPr>
          <w:rFonts w:ascii="Bookman Old Style" w:hAnsi="Bookman Old Style" w:cs="Times New Roman"/>
          <w:i/>
          <w:sz w:val="28"/>
          <w:szCs w:val="28"/>
          <w:lang w:val="sr-Latn-CS"/>
        </w:rPr>
        <w:t>da su mitinzi suspendovali legalne institucije Crne Gore</w:t>
      </w:r>
      <w:r w:rsidR="00F37C99" w:rsidRPr="00896A3E">
        <w:rPr>
          <w:rFonts w:ascii="Bookman Old Style" w:hAnsi="Bookman Old Style" w:cs="Times New Roman"/>
          <w:sz w:val="28"/>
          <w:szCs w:val="28"/>
          <w:lang w:val="sr-Latn-CS"/>
        </w:rPr>
        <w:t>”.  Na protestnom mitingu radnika, omladine i građana povodom intervencije milicije u mjestu Žuta greda na putu Nikšić – Titograd (kada su organi bezbjednosti zaustavili kolonu od osam autobusa koji su krenuli na protestni miting u Titograd, pri čemu je upotrijebljen suzavac i povrijeđeno osam radnika) okupilo se oko 10.000 ljudi.</w:t>
      </w:r>
      <w:r w:rsidR="00F37C99" w:rsidRPr="00896A3E">
        <w:rPr>
          <w:rStyle w:val="FootnoteReference"/>
          <w:rFonts w:ascii="Bookman Old Style" w:hAnsi="Bookman Old Style" w:cs="Times New Roman"/>
          <w:sz w:val="28"/>
          <w:szCs w:val="28"/>
          <w:lang w:val="sr-Latn-CS"/>
        </w:rPr>
        <w:footnoteReference w:id="4"/>
      </w:r>
      <w:r w:rsidR="00F37C99" w:rsidRPr="00896A3E">
        <w:rPr>
          <w:rFonts w:ascii="Bookman Old Style" w:hAnsi="Bookman Old Style" w:cs="Times New Roman"/>
          <w:sz w:val="28"/>
          <w:szCs w:val="28"/>
          <w:lang w:val="sr-Latn-CS"/>
        </w:rPr>
        <w:t xml:space="preserve"> Ovaj sukob radnika iz Nikšića koji su bili krenuli na miting u Podgoricu i milicije poslužiće kao jedan od udarnih propagandnih aduta u kvalifikovanju tadašnje republičke vlasti kao “antinarodne”. </w:t>
      </w:r>
    </w:p>
    <w:p w14:paraId="4E3E381F" w14:textId="77777777" w:rsidR="00F37C99" w:rsidRPr="00896A3E" w:rsidRDefault="00F37C99" w:rsidP="00050D3B">
      <w:pPr>
        <w:spacing w:line="360" w:lineRule="auto"/>
        <w:ind w:right="33"/>
        <w:jc w:val="both"/>
        <w:rPr>
          <w:rFonts w:ascii="Bookman Old Style" w:hAnsi="Bookman Old Style" w:cs="Times New Roman"/>
          <w:color w:val="010000"/>
          <w:sz w:val="28"/>
          <w:szCs w:val="28"/>
          <w:lang w:val="sr-Latn-CS"/>
        </w:rPr>
      </w:pPr>
      <w:r w:rsidRPr="00896A3E">
        <w:rPr>
          <w:rFonts w:ascii="Bookman Old Style" w:hAnsi="Bookman Old Style" w:cs="Times New Roman"/>
          <w:sz w:val="28"/>
          <w:szCs w:val="28"/>
          <w:lang w:val="sr-Latn-CS"/>
        </w:rPr>
        <w:t xml:space="preserve">    </w:t>
      </w:r>
      <w:r w:rsidRPr="00896A3E">
        <w:rPr>
          <w:rFonts w:ascii="Bookman Old Style" w:hAnsi="Bookman Old Style" w:cs="Times New Roman"/>
          <w:color w:val="020000"/>
          <w:sz w:val="28"/>
          <w:szCs w:val="28"/>
          <w:lang w:val="sr-Latn-CS"/>
        </w:rPr>
        <w:t>A u seriji mitinga koji su uslijedili nakon Titogradskog, jedan je posebno uznemirio crno</w:t>
      </w:r>
      <w:r w:rsidRPr="00896A3E">
        <w:rPr>
          <w:rFonts w:ascii="Bookman Old Style" w:hAnsi="Bookman Old Style" w:cs="Times New Roman"/>
          <w:color w:val="020000"/>
          <w:sz w:val="28"/>
          <w:szCs w:val="28"/>
          <w:lang w:val="sr-Latn-CS"/>
        </w:rPr>
        <w:softHyphen/>
        <w:t>gorsku, ali i jugoslovensku javnost</w:t>
      </w:r>
      <w:r w:rsidRPr="00896A3E">
        <w:rPr>
          <w:rFonts w:ascii="Bookman Old Style" w:hAnsi="Bookman Old Style" w:cs="Times New Roman"/>
          <w:color w:val="000000"/>
          <w:sz w:val="28"/>
          <w:szCs w:val="28"/>
          <w:lang w:val="sr-Latn-CS"/>
        </w:rPr>
        <w:t xml:space="preserve">. </w:t>
      </w:r>
      <w:r w:rsidRPr="00896A3E">
        <w:rPr>
          <w:rFonts w:ascii="Bookman Old Style" w:hAnsi="Bookman Old Style" w:cs="Times New Roman"/>
          <w:color w:val="020000"/>
          <w:sz w:val="28"/>
          <w:szCs w:val="28"/>
          <w:lang w:val="sr-Latn-CS"/>
        </w:rPr>
        <w:t>Organizovan je 25. januara pred zgradom Skupštine opštine Plav, a na njemu je došlo do totalne nacionalne podijeljenosti Crnogoraca i Srba na jednoj, i Muslimana i Albanaca na drugoj strani. Time je i onako napeta politička situacija u Crnoj Gori dobila još jednu nepredviđenu dimenziju</w:t>
      </w:r>
      <w:r w:rsidR="00AF0BED" w:rsidRPr="00896A3E">
        <w:rPr>
          <w:rFonts w:ascii="Bookman Old Style" w:hAnsi="Bookman Old Style" w:cs="Times New Roman"/>
          <w:color w:val="020000"/>
          <w:sz w:val="28"/>
          <w:szCs w:val="28"/>
          <w:lang w:val="sr-Latn-CS"/>
        </w:rPr>
        <w:t xml:space="preserve"> – međukonfesionalnu i međuetničku. </w:t>
      </w:r>
      <w:r w:rsidRPr="00896A3E">
        <w:rPr>
          <w:rFonts w:ascii="Bookman Old Style" w:hAnsi="Bookman Old Style" w:cs="Times New Roman"/>
          <w:color w:val="020000"/>
          <w:sz w:val="28"/>
          <w:szCs w:val="28"/>
          <w:lang w:val="sr-Latn-CS"/>
        </w:rPr>
        <w:t>Tog dana glavnu Plavsku ulicu podijelila je nacionalna netrpeljivost</w:t>
      </w:r>
      <w:r w:rsidRPr="00896A3E">
        <w:rPr>
          <w:rFonts w:ascii="Bookman Old Style" w:hAnsi="Bookman Old Style" w:cs="Times New Roman"/>
          <w:color w:val="000000"/>
          <w:sz w:val="28"/>
          <w:szCs w:val="28"/>
          <w:lang w:val="sr-Latn-CS"/>
        </w:rPr>
        <w:t xml:space="preserve">. </w:t>
      </w:r>
      <w:r w:rsidRPr="00896A3E">
        <w:rPr>
          <w:rFonts w:ascii="Bookman Old Style" w:hAnsi="Bookman Old Style" w:cs="Times New Roman"/>
          <w:color w:val="020000"/>
          <w:sz w:val="28"/>
          <w:szCs w:val="28"/>
          <w:lang w:val="sr-Latn-CS"/>
        </w:rPr>
        <w:t xml:space="preserve">Na jednoj strani ulice stajali su Crnogorci i Srbi, zahtijevajući neopozive </w:t>
      </w:r>
      <w:r w:rsidRPr="00896A3E">
        <w:rPr>
          <w:rFonts w:ascii="Bookman Old Style" w:hAnsi="Bookman Old Style" w:cs="Times New Roman"/>
          <w:color w:val="020000"/>
          <w:sz w:val="28"/>
          <w:szCs w:val="28"/>
          <w:lang w:val="sr-Latn-CS"/>
        </w:rPr>
        <w:lastRenderedPageBreak/>
        <w:t>ostavke opštinskih "moćnika", skandirajući ime S. Miloševića, a na drugoj mještani albanske i muslimanske nacionalnosti, izražavajući podršku tim istim funkcionerima i tada masovno prozivanom S. Šuvaru. Miting je prijetio da se pretvori u pravi međunacionalni obračun, pa je i Skupština SR Crne Gore uputila apel radi smirivanja tenzija.</w:t>
      </w:r>
      <w:r w:rsidRPr="00896A3E">
        <w:rPr>
          <w:rStyle w:val="FootnoteReference"/>
          <w:rFonts w:ascii="Bookman Old Style" w:hAnsi="Bookman Old Style" w:cs="Times New Roman"/>
          <w:color w:val="020000"/>
          <w:sz w:val="28"/>
          <w:szCs w:val="28"/>
          <w:lang w:val="sr-Latn-CS"/>
        </w:rPr>
        <w:footnoteReference w:id="5"/>
      </w:r>
      <w:r w:rsidRPr="00896A3E">
        <w:rPr>
          <w:rFonts w:ascii="Bookman Old Style" w:hAnsi="Bookman Old Style" w:cs="Times New Roman"/>
          <w:color w:val="010000"/>
          <w:sz w:val="28"/>
          <w:szCs w:val="28"/>
          <w:lang w:val="sr-Latn-CS"/>
        </w:rPr>
        <w:t xml:space="preserve"> </w:t>
      </w:r>
    </w:p>
    <w:p w14:paraId="43FBDA8C" w14:textId="77777777" w:rsidR="00F37C99" w:rsidRPr="00896A3E" w:rsidRDefault="00AF0BED" w:rsidP="00050D3B">
      <w:pPr>
        <w:spacing w:line="360" w:lineRule="auto"/>
        <w:ind w:right="33"/>
        <w:jc w:val="both"/>
        <w:rPr>
          <w:rFonts w:ascii="Bookman Old Style" w:hAnsi="Bookman Old Style" w:cs="Times New Roman"/>
          <w:sz w:val="28"/>
          <w:szCs w:val="28"/>
          <w:lang w:val="sr-Latn-CS"/>
        </w:rPr>
      </w:pPr>
      <w:r w:rsidRPr="00896A3E">
        <w:rPr>
          <w:rFonts w:ascii="Bookman Old Style" w:hAnsi="Bookman Old Style" w:cs="Times New Roman"/>
          <w:sz w:val="28"/>
          <w:szCs w:val="28"/>
          <w:lang w:val="sr-Latn-CS"/>
        </w:rPr>
        <w:t xml:space="preserve"> </w:t>
      </w:r>
      <w:r w:rsidR="00F37C99" w:rsidRPr="00896A3E">
        <w:rPr>
          <w:rFonts w:ascii="Bookman Old Style" w:hAnsi="Bookman Old Style" w:cs="Times New Roman"/>
          <w:sz w:val="28"/>
          <w:szCs w:val="28"/>
          <w:lang w:val="sr-Latn-CS"/>
        </w:rPr>
        <w:t xml:space="preserve">Crnogorska akademija nauka i umjetnosti (28. oktobra) drži sjednicu posvećenu nauci i tehnologiji, a akademik V. Strugar je u svojoj besjedi protestne mitinge nazvao </w:t>
      </w:r>
      <w:r w:rsidR="00F37C99" w:rsidRPr="00896A3E">
        <w:rPr>
          <w:rFonts w:ascii="Bookman Old Style" w:hAnsi="Bookman Old Style" w:cs="Times New Roman"/>
          <w:i/>
          <w:sz w:val="28"/>
          <w:szCs w:val="28"/>
          <w:lang w:val="sr-Latn-CS"/>
        </w:rPr>
        <w:t>političkim ustankom naroda</w:t>
      </w:r>
      <w:r w:rsidR="00F37C99" w:rsidRPr="00896A3E">
        <w:rPr>
          <w:rFonts w:ascii="Bookman Old Style" w:hAnsi="Bookman Old Style" w:cs="Times New Roman"/>
          <w:sz w:val="28"/>
          <w:szCs w:val="28"/>
          <w:lang w:val="sr-Latn-CS"/>
        </w:rPr>
        <w:t xml:space="preserve"> i govoreći o mogućem ujedinjenju Crne Gore i Srbije, rekao: „</w:t>
      </w:r>
      <w:r w:rsidR="00F37C99" w:rsidRPr="00896A3E">
        <w:rPr>
          <w:rFonts w:ascii="Bookman Old Style" w:hAnsi="Bookman Old Style" w:cs="Times New Roman"/>
          <w:i/>
          <w:sz w:val="28"/>
          <w:szCs w:val="28"/>
          <w:lang w:val="sr-Latn-CS"/>
        </w:rPr>
        <w:t>Uprli su branioci institucija sistema u Crnoj Gori da ne dozvole da se Crnogorci poistovjećuju sa Srbima</w:t>
      </w:r>
      <w:r w:rsidR="00F37C99" w:rsidRPr="00896A3E">
        <w:rPr>
          <w:rFonts w:ascii="Bookman Old Style" w:hAnsi="Bookman Old Style" w:cs="Times New Roman"/>
          <w:sz w:val="28"/>
          <w:szCs w:val="28"/>
          <w:lang w:val="sr-Latn-CS"/>
        </w:rPr>
        <w:t xml:space="preserve">... </w:t>
      </w:r>
      <w:r w:rsidR="00F37C99" w:rsidRPr="00896A3E">
        <w:rPr>
          <w:rFonts w:ascii="Bookman Old Style" w:hAnsi="Bookman Old Style" w:cs="Times New Roman"/>
          <w:i/>
          <w:sz w:val="28"/>
          <w:szCs w:val="28"/>
          <w:lang w:val="sr-Latn-CS"/>
        </w:rPr>
        <w:t>stoga „za komuniste u Crnoj Gori stvaranje sopstvene nacije je partijski zadatak</w:t>
      </w:r>
      <w:r w:rsidR="00F37C99" w:rsidRPr="00896A3E">
        <w:rPr>
          <w:rFonts w:ascii="Bookman Old Style" w:hAnsi="Bookman Old Style" w:cs="Times New Roman"/>
          <w:sz w:val="28"/>
          <w:szCs w:val="28"/>
          <w:lang w:val="sr-Latn-CS"/>
        </w:rPr>
        <w:t>“.</w:t>
      </w:r>
      <w:r w:rsidR="00F37C99" w:rsidRPr="00896A3E">
        <w:rPr>
          <w:rStyle w:val="FootnoteReference"/>
          <w:rFonts w:ascii="Bookman Old Style" w:hAnsi="Bookman Old Style" w:cs="Times New Roman"/>
          <w:sz w:val="28"/>
          <w:szCs w:val="28"/>
          <w:lang w:val="sr-Latn-CS"/>
        </w:rPr>
        <w:footnoteReference w:id="6"/>
      </w:r>
      <w:r w:rsidR="00F37C99" w:rsidRPr="00896A3E">
        <w:rPr>
          <w:rFonts w:ascii="Bookman Old Style" w:hAnsi="Bookman Old Style" w:cs="Times New Roman"/>
          <w:sz w:val="28"/>
          <w:szCs w:val="28"/>
          <w:lang w:val="sr-Latn-CS"/>
        </w:rPr>
        <w:t xml:space="preserve"> Na primjeru angažovanja pojedinih članova Crnogorske akademije bi mogli (kao i u slučaju SANU) uočiti upotrebu suptilnu persuaziju u kojoj se insistira na </w:t>
      </w:r>
      <w:r w:rsidR="00F37C99" w:rsidRPr="00896A3E">
        <w:rPr>
          <w:rFonts w:ascii="Bookman Old Style" w:hAnsi="Bookman Old Style" w:cs="Times New Roman"/>
          <w:sz w:val="28"/>
          <w:szCs w:val="28"/>
          <w:lang w:val="sr-Latn-CS"/>
        </w:rPr>
        <w:lastRenderedPageBreak/>
        <w:t xml:space="preserve">sugestivnom formatu, sa posebnim akcentom na način i mjesto prezentovanja podataka, rezultate naučnih i stručnih istraživanja i dr. </w:t>
      </w:r>
    </w:p>
    <w:p w14:paraId="2FFC0C2B" w14:textId="77777777" w:rsidR="00F37C99" w:rsidRPr="00896A3E" w:rsidRDefault="00E7309A" w:rsidP="00050D3B">
      <w:pPr>
        <w:spacing w:line="360" w:lineRule="auto"/>
        <w:ind w:right="33"/>
        <w:jc w:val="both"/>
        <w:rPr>
          <w:rFonts w:ascii="Bookman Old Style" w:hAnsi="Bookman Old Style" w:cs="Times New Roman"/>
          <w:sz w:val="28"/>
          <w:szCs w:val="28"/>
          <w:lang w:val="sr-Latn-CS"/>
        </w:rPr>
      </w:pPr>
      <w:r w:rsidRPr="00896A3E">
        <w:rPr>
          <w:rFonts w:ascii="Bookman Old Style" w:hAnsi="Bookman Old Style" w:cs="Times New Roman"/>
          <w:sz w:val="28"/>
          <w:szCs w:val="28"/>
          <w:lang w:val="sr-Latn-CS"/>
        </w:rPr>
        <w:t xml:space="preserve"> </w:t>
      </w:r>
      <w:r w:rsidR="00F37C99" w:rsidRPr="00896A3E">
        <w:rPr>
          <w:rFonts w:ascii="Bookman Old Style" w:hAnsi="Bookman Old Style" w:cs="Times New Roman"/>
          <w:sz w:val="28"/>
          <w:szCs w:val="28"/>
          <w:lang w:val="sr-Latn-CS"/>
        </w:rPr>
        <w:t xml:space="preserve"> Prvog oktobra 1989. godine na Cetinju je organizovana sahrana zemnih ostataka nekadašnje Crnogorske kraljevske familije. Prema podacima nadležnih organa, sahrani je prisustvovalo oko 200.000 ljudi iz svih krajeva Crne Gore, Srbije, Hercegovine, Bosne. Iako su bili pozvani zvaničnici iz svih republika jugoslovenske federacije, sahrani je prisustvovala samo zvanična deleg</w:t>
      </w:r>
      <w:r w:rsidR="0004537A" w:rsidRPr="00896A3E">
        <w:rPr>
          <w:rFonts w:ascii="Bookman Old Style" w:hAnsi="Bookman Old Style" w:cs="Times New Roman"/>
          <w:sz w:val="28"/>
          <w:szCs w:val="28"/>
          <w:lang w:val="sr-Latn-CS"/>
        </w:rPr>
        <w:t>acija Srbije i N. Bućin, član Pr</w:t>
      </w:r>
      <w:r w:rsidR="00F37C99" w:rsidRPr="00896A3E">
        <w:rPr>
          <w:rFonts w:ascii="Bookman Old Style" w:hAnsi="Bookman Old Style" w:cs="Times New Roman"/>
          <w:sz w:val="28"/>
          <w:szCs w:val="28"/>
          <w:lang w:val="sr-Latn-CS"/>
        </w:rPr>
        <w:t xml:space="preserve">edsjedništva SFRJ, kao i predstavnici država koji su nekada imali diplomatska poslanstva u kraljevini Crnoj Gori. Svečanost oko prenosa posmrtnih ostataka poslednjeg crnogorskog kralja i njegove porodice zabilježila su između ostalih i britanska sredstva informisanja. Vodeći britanski listovi („Tajms“, „Dejli telegraf“, „Independent“) manje ili više daju ovom događaju ironična obilježja </w:t>
      </w:r>
      <w:r w:rsidR="00F37C99" w:rsidRPr="00896A3E">
        <w:rPr>
          <w:rFonts w:ascii="Bookman Old Style" w:hAnsi="Bookman Old Style" w:cs="Times New Roman"/>
          <w:i/>
          <w:sz w:val="28"/>
          <w:szCs w:val="28"/>
          <w:lang w:val="sr-Latn-CS"/>
        </w:rPr>
        <w:t>rojalističko novokomunističko – nacionalističkih turistički uobličenih izliva</w:t>
      </w:r>
      <w:r w:rsidR="00F37C99" w:rsidRPr="00896A3E">
        <w:rPr>
          <w:rFonts w:ascii="Bookman Old Style" w:hAnsi="Bookman Old Style" w:cs="Times New Roman"/>
          <w:sz w:val="28"/>
          <w:szCs w:val="28"/>
          <w:lang w:val="sr-Latn-CS"/>
        </w:rPr>
        <w:t>. To je prije svega makar i mali znak, „oživljavanja rojalizma“ (</w:t>
      </w:r>
      <w:smartTag w:uri="urn:schemas-microsoft-com:office:smarttags" w:element="stockticker">
        <w:r w:rsidR="00F37C99" w:rsidRPr="00896A3E">
          <w:rPr>
            <w:rFonts w:ascii="Bookman Old Style" w:hAnsi="Bookman Old Style" w:cs="Times New Roman"/>
            <w:sz w:val="28"/>
            <w:szCs w:val="28"/>
            <w:lang w:val="sr-Latn-CS"/>
          </w:rPr>
          <w:t>BBC</w:t>
        </w:r>
      </w:smartTag>
      <w:r w:rsidR="00F37C99" w:rsidRPr="00896A3E">
        <w:rPr>
          <w:rFonts w:ascii="Bookman Old Style" w:hAnsi="Bookman Old Style" w:cs="Times New Roman"/>
          <w:sz w:val="28"/>
          <w:szCs w:val="28"/>
          <w:lang w:val="sr-Latn-CS"/>
        </w:rPr>
        <w:t>), „</w:t>
      </w:r>
      <w:r w:rsidR="00F37C99" w:rsidRPr="00896A3E">
        <w:rPr>
          <w:rFonts w:ascii="Bookman Old Style" w:hAnsi="Bookman Old Style" w:cs="Times New Roman"/>
          <w:i/>
          <w:sz w:val="28"/>
          <w:szCs w:val="28"/>
          <w:lang w:val="sr-Latn-CS"/>
        </w:rPr>
        <w:t>rastuća nostalgija među narodima mnogih komunističkih zemalja za njihovim monarhističkim nasleđem“</w:t>
      </w:r>
      <w:r w:rsidR="00F37C99" w:rsidRPr="00896A3E">
        <w:rPr>
          <w:rFonts w:ascii="Bookman Old Style" w:hAnsi="Bookman Old Style" w:cs="Times New Roman"/>
          <w:sz w:val="28"/>
          <w:szCs w:val="28"/>
          <w:lang w:val="sr-Latn-CS"/>
        </w:rPr>
        <w:t xml:space="preserve"> (Rojter), „</w:t>
      </w:r>
      <w:r w:rsidR="00F37C99" w:rsidRPr="00896A3E">
        <w:rPr>
          <w:rFonts w:ascii="Bookman Old Style" w:hAnsi="Bookman Old Style" w:cs="Times New Roman"/>
          <w:i/>
          <w:sz w:val="28"/>
          <w:szCs w:val="28"/>
          <w:lang w:val="sr-Latn-CS"/>
        </w:rPr>
        <w:t>prvo priznavanje monarhističke prošlosti u jednoj komunističkoj zemlji“</w:t>
      </w:r>
      <w:r w:rsidR="00F37C99" w:rsidRPr="00896A3E">
        <w:rPr>
          <w:rFonts w:ascii="Bookman Old Style" w:hAnsi="Bookman Old Style" w:cs="Times New Roman"/>
          <w:sz w:val="28"/>
          <w:szCs w:val="28"/>
          <w:lang w:val="sr-Latn-CS"/>
        </w:rPr>
        <w:t>. O prvom priznavanju monarhističke prošlosti i kraljevske baštine „</w:t>
      </w:r>
      <w:r w:rsidR="00F37C99" w:rsidRPr="00896A3E">
        <w:rPr>
          <w:rFonts w:ascii="Bookman Old Style" w:hAnsi="Bookman Old Style" w:cs="Times New Roman"/>
          <w:i/>
          <w:sz w:val="28"/>
          <w:szCs w:val="28"/>
          <w:lang w:val="sr-Latn-CS"/>
        </w:rPr>
        <w:t>prethodno izvrgavane ruglu</w:t>
      </w:r>
      <w:r w:rsidR="00F37C99" w:rsidRPr="00896A3E">
        <w:rPr>
          <w:rFonts w:ascii="Bookman Old Style" w:hAnsi="Bookman Old Style" w:cs="Times New Roman"/>
          <w:sz w:val="28"/>
          <w:szCs w:val="28"/>
          <w:lang w:val="sr-Latn-CS"/>
        </w:rPr>
        <w:t>“, na koju se odlučila nova vlast, izvještavaju i američka glasila (AP, VOA, UPI), tumačeći prisustvo najviših funkcionera kao „</w:t>
      </w:r>
      <w:r w:rsidR="00F37C99" w:rsidRPr="00896A3E">
        <w:rPr>
          <w:rFonts w:ascii="Bookman Old Style" w:hAnsi="Bookman Old Style" w:cs="Times New Roman"/>
          <w:i/>
          <w:sz w:val="28"/>
          <w:szCs w:val="28"/>
          <w:lang w:val="sr-Latn-CS"/>
        </w:rPr>
        <w:t>nastojanje republičkog komunističkog rukovodstva da se distancira od svojih predhodnika</w:t>
      </w:r>
      <w:r w:rsidR="00F37C99" w:rsidRPr="00896A3E">
        <w:rPr>
          <w:rFonts w:ascii="Bookman Old Style" w:hAnsi="Bookman Old Style" w:cs="Times New Roman"/>
          <w:sz w:val="28"/>
          <w:szCs w:val="28"/>
          <w:lang w:val="sr-Latn-CS"/>
        </w:rPr>
        <w:t xml:space="preserve">“, a francuska štampa, takođe odluku o povratku pripisuje novom crnogorskom </w:t>
      </w:r>
      <w:r w:rsidR="00F37C99" w:rsidRPr="00896A3E">
        <w:rPr>
          <w:rFonts w:ascii="Bookman Old Style" w:hAnsi="Bookman Old Style" w:cs="Times New Roman"/>
          <w:sz w:val="28"/>
          <w:szCs w:val="28"/>
          <w:lang w:val="sr-Latn-CS"/>
        </w:rPr>
        <w:lastRenderedPageBreak/>
        <w:t>rukovodstvu.</w:t>
      </w:r>
      <w:r w:rsidR="00F37C99" w:rsidRPr="00896A3E">
        <w:rPr>
          <w:rStyle w:val="Emphasis"/>
          <w:rFonts w:ascii="Bookman Old Style" w:hAnsi="Bookman Old Style" w:cs="Times New Roman"/>
          <w:sz w:val="28"/>
          <w:szCs w:val="28"/>
          <w:lang w:val="sr-Latn-CS"/>
        </w:rPr>
        <w:t xml:space="preserve"> </w:t>
      </w:r>
      <w:r w:rsidR="00F37C99" w:rsidRPr="00896A3E">
        <w:rPr>
          <w:rStyle w:val="Emphasis"/>
          <w:rFonts w:ascii="Bookman Old Style" w:hAnsi="Bookman Old Style" w:cs="Times New Roman"/>
          <w:i w:val="0"/>
          <w:sz w:val="28"/>
          <w:szCs w:val="28"/>
          <w:lang w:val="sr-Latn-CS"/>
        </w:rPr>
        <w:t>(„Pobjeda“, 8. april. 1990, strana 9).</w:t>
      </w:r>
      <w:r w:rsidR="00F37C99" w:rsidRPr="00896A3E">
        <w:rPr>
          <w:rStyle w:val="Emphasis"/>
          <w:rFonts w:ascii="Bookman Old Style" w:hAnsi="Bookman Old Style" w:cs="Times New Roman"/>
          <w:sz w:val="28"/>
          <w:szCs w:val="28"/>
          <w:lang w:val="sr-Latn-CS"/>
        </w:rPr>
        <w:t xml:space="preserve"> </w:t>
      </w:r>
      <w:r w:rsidR="00F37C99" w:rsidRPr="00896A3E">
        <w:rPr>
          <w:rFonts w:ascii="Bookman Old Style" w:hAnsi="Bookman Old Style" w:cs="Times New Roman"/>
          <w:sz w:val="28"/>
          <w:szCs w:val="28"/>
          <w:lang w:val="sr-Latn-CS"/>
        </w:rPr>
        <w:t>Dakle, u samoj ideji organizacije prenosa pompenznog skupa sa ceremonijama, koloritom narodne nošnje i folklora, kao i ogromnog broja prisutnih (do tada i od tada nezabilježenog u Crnoj Gori) mogu se prepoznati brojni propagandni metodološki postulati i tehnike. Takođe se pokušavalo transferisati istorijski značaj dinastije Petrović na crnogorsko rukovodstvo.</w:t>
      </w:r>
    </w:p>
    <w:p w14:paraId="736BA941" w14:textId="77777777" w:rsidR="00A52175" w:rsidRPr="00896A3E" w:rsidRDefault="00627406" w:rsidP="00050D3B">
      <w:pPr>
        <w:tabs>
          <w:tab w:val="left" w:pos="8640"/>
        </w:tabs>
        <w:autoSpaceDE w:val="0"/>
        <w:autoSpaceDN w:val="0"/>
        <w:adjustRightInd w:val="0"/>
        <w:spacing w:before="110" w:line="360" w:lineRule="auto"/>
        <w:ind w:left="14" w:right="33" w:hanging="14"/>
        <w:jc w:val="both"/>
        <w:rPr>
          <w:rFonts w:ascii="Bookman Old Style" w:hAnsi="Bookman Old Style" w:cs="Times New Roman"/>
          <w:sz w:val="28"/>
          <w:szCs w:val="28"/>
          <w:lang w:val="sr-Latn-CS"/>
        </w:rPr>
      </w:pPr>
      <w:r w:rsidRPr="00896A3E">
        <w:rPr>
          <w:rFonts w:ascii="Bookman Old Style" w:hAnsi="Bookman Old Style" w:cs="Times New Roman"/>
          <w:sz w:val="28"/>
          <w:szCs w:val="28"/>
          <w:lang w:val="sr-Latn-CS"/>
        </w:rPr>
        <w:t xml:space="preserve"> </w:t>
      </w:r>
      <w:r w:rsidR="00A52175" w:rsidRPr="00896A3E">
        <w:rPr>
          <w:rFonts w:ascii="Bookman Old Style" w:hAnsi="Bookman Old Style" w:cs="Times New Roman"/>
          <w:sz w:val="28"/>
          <w:szCs w:val="28"/>
          <w:lang w:val="sr-Latn-CS"/>
        </w:rPr>
        <w:t xml:space="preserve"> Tokom oktobarskih događaja bilo je evidentno mimoilaženje komunista na Univerzitetu sa republičkim partijskim rukovodstvom, što je predstavljalo više od nepoštovanja partijske discipline. </w:t>
      </w:r>
      <w:r w:rsidR="00A52175" w:rsidRPr="00896A3E">
        <w:rPr>
          <w:rFonts w:ascii="Bookman Old Style" w:hAnsi="Bookman Old Style" w:cs="Times New Roman"/>
          <w:color w:val="010000"/>
          <w:sz w:val="28"/>
          <w:szCs w:val="28"/>
          <w:lang w:val="sr-Latn-CS"/>
        </w:rPr>
        <w:t>Na 17. sjednici CK SKCG na kojoj je izabran za sekretara Predsj</w:t>
      </w:r>
      <w:r w:rsidRPr="00896A3E">
        <w:rPr>
          <w:rFonts w:ascii="Bookman Old Style" w:hAnsi="Bookman Old Style" w:cs="Times New Roman"/>
          <w:color w:val="010000"/>
          <w:sz w:val="28"/>
          <w:szCs w:val="28"/>
          <w:lang w:val="sr-Latn-CS"/>
        </w:rPr>
        <w:t>edništva CK, Milo</w:t>
      </w:r>
      <w:r w:rsidR="00A52175" w:rsidRPr="00896A3E">
        <w:rPr>
          <w:rFonts w:ascii="Bookman Old Style" w:hAnsi="Bookman Old Style" w:cs="Times New Roman"/>
          <w:color w:val="010000"/>
          <w:sz w:val="28"/>
          <w:szCs w:val="28"/>
          <w:lang w:val="sr-Latn-CS"/>
        </w:rPr>
        <w:t xml:space="preserve"> Đukanović je iznio sledeće : „</w:t>
      </w:r>
      <w:r w:rsidR="00A52175" w:rsidRPr="00896A3E">
        <w:rPr>
          <w:rFonts w:ascii="Bookman Old Style" w:hAnsi="Bookman Old Style" w:cs="Times New Roman"/>
          <w:i/>
          <w:color w:val="010000"/>
          <w:sz w:val="28"/>
          <w:szCs w:val="28"/>
          <w:lang w:val="sr-Latn-CS"/>
        </w:rPr>
        <w:t>U cijeloj zemlji je pitanje povjerenja u rukovodstva, sa ovakvim rukovodstvima se ne može izaći iz krize ...“</w:t>
      </w:r>
      <w:r w:rsidR="00A52175" w:rsidRPr="00896A3E">
        <w:rPr>
          <w:rFonts w:ascii="Bookman Old Style" w:hAnsi="Bookman Old Style" w:cs="Times New Roman"/>
          <w:color w:val="010000"/>
          <w:sz w:val="28"/>
          <w:szCs w:val="28"/>
          <w:lang w:val="sr-Latn-CS"/>
        </w:rPr>
        <w:t xml:space="preserve"> (Vreme, 619). </w:t>
      </w:r>
      <w:r w:rsidR="00A52175" w:rsidRPr="00896A3E">
        <w:rPr>
          <w:rFonts w:ascii="Bookman Old Style" w:hAnsi="Bookman Old Style" w:cs="Times New Roman"/>
          <w:sz w:val="28"/>
          <w:szCs w:val="28"/>
          <w:lang w:val="sr-Latn-CS"/>
        </w:rPr>
        <w:t>U stavovima Univerzitetske konferencije SK od 9. novembra 1988. sadržane su do tada najžešće i najotvorenije kritike rada najviših crnogorskih rukovodstava a za koordinatora je postavljen Momir Bulatović, asistent Ekonomskog fakulteta koji je dobio ovlašćenje da sa CK SK Crne Gore i njegovim organima pregovara i ravnopravno donosi odluke. Ubrzo su Predsjedništvo CK SK Crne Gore i Predsjedništvo Univerzitetskog komiteta SK održali zajedničku sjednicu (10. decembra 1988.). Tadašnja vodeća garniture TV Titograd bila je prinuđena da dobrovoljno da ostavke, a naročito joj se zamjeralo na propustima u uređivačkoj politici, posebno oko objavljivanja parole “</w:t>
      </w:r>
      <w:r w:rsidR="00A52175" w:rsidRPr="00896A3E">
        <w:rPr>
          <w:rFonts w:ascii="Bookman Old Style" w:hAnsi="Bookman Old Style" w:cs="Times New Roman"/>
          <w:i/>
          <w:sz w:val="28"/>
          <w:szCs w:val="28"/>
          <w:lang w:val="sr-Latn-CS"/>
        </w:rPr>
        <w:t>Hoćemo Ruse!”</w:t>
      </w:r>
      <w:r w:rsidR="00A52175" w:rsidRPr="00896A3E">
        <w:rPr>
          <w:rFonts w:ascii="Bookman Old Style" w:hAnsi="Bookman Old Style" w:cs="Times New Roman"/>
          <w:sz w:val="28"/>
          <w:szCs w:val="28"/>
          <w:lang w:val="sr-Latn-CS"/>
        </w:rPr>
        <w:t xml:space="preserve"> i priloga koji je 9. </w:t>
      </w:r>
      <w:r w:rsidR="00A52175" w:rsidRPr="00896A3E">
        <w:rPr>
          <w:rFonts w:ascii="Bookman Old Style" w:hAnsi="Bookman Old Style" w:cs="Times New Roman"/>
          <w:sz w:val="28"/>
          <w:szCs w:val="28"/>
          <w:lang w:val="sr-Latn-CS"/>
        </w:rPr>
        <w:lastRenderedPageBreak/>
        <w:t>oktobra 1988. godine proslijeđen TV Zagreb u kojem su navodno date samo loše strane mitinga.</w:t>
      </w:r>
      <w:r w:rsidR="00E7309A" w:rsidRPr="00896A3E">
        <w:rPr>
          <w:rStyle w:val="FootnoteReference"/>
          <w:rFonts w:ascii="Bookman Old Style" w:hAnsi="Bookman Old Style" w:cs="Times New Roman"/>
          <w:sz w:val="28"/>
          <w:szCs w:val="28"/>
          <w:lang w:val="sr-Latn-CS"/>
        </w:rPr>
        <w:footnoteReference w:id="7"/>
      </w:r>
      <w:r w:rsidR="00A52175" w:rsidRPr="00896A3E">
        <w:rPr>
          <w:rFonts w:ascii="Bookman Old Style" w:hAnsi="Bookman Old Style" w:cs="Times New Roman"/>
          <w:sz w:val="28"/>
          <w:szCs w:val="28"/>
          <w:lang w:val="sr-Latn-CS"/>
        </w:rPr>
        <w:t xml:space="preserve">  </w:t>
      </w:r>
    </w:p>
    <w:p w14:paraId="04492870" w14:textId="77777777" w:rsidR="00A52175" w:rsidRPr="00896A3E" w:rsidRDefault="00E7309A" w:rsidP="00050D3B">
      <w:pPr>
        <w:tabs>
          <w:tab w:val="left" w:pos="8640"/>
        </w:tabs>
        <w:autoSpaceDE w:val="0"/>
        <w:autoSpaceDN w:val="0"/>
        <w:adjustRightInd w:val="0"/>
        <w:spacing w:before="110" w:line="360" w:lineRule="auto"/>
        <w:ind w:left="14" w:right="33" w:hanging="14"/>
        <w:jc w:val="both"/>
        <w:rPr>
          <w:rFonts w:ascii="Bookman Old Style" w:hAnsi="Bookman Old Style" w:cs="Times New Roman"/>
          <w:i/>
          <w:sz w:val="28"/>
          <w:szCs w:val="28"/>
          <w:lang w:val="sr-Latn-CS"/>
        </w:rPr>
      </w:pPr>
      <w:r w:rsidRPr="00896A3E">
        <w:rPr>
          <w:rFonts w:ascii="Bookman Old Style" w:hAnsi="Bookman Old Style" w:cs="Times New Roman"/>
          <w:sz w:val="28"/>
          <w:szCs w:val="28"/>
          <w:lang w:val="sr-Latn-CS"/>
        </w:rPr>
        <w:t xml:space="preserve">  </w:t>
      </w:r>
      <w:r w:rsidR="00A52175" w:rsidRPr="00896A3E">
        <w:rPr>
          <w:rFonts w:ascii="Bookman Old Style" w:hAnsi="Bookman Old Style" w:cs="Times New Roman"/>
          <w:sz w:val="28"/>
          <w:szCs w:val="28"/>
          <w:lang w:val="sr-Latn-CS"/>
        </w:rPr>
        <w:t>Ono što nije uspjelo organizatorima protestnih mitinga tokom mjeseca oktobra, ostvareno je nekoliko mjeseci kasnije, u januaru, kada je tadašnje crnogorsko rukovodstvo natjerano da podnese kolektivnu ostavku.</w:t>
      </w:r>
      <w:r w:rsidR="00A52175" w:rsidRPr="00896A3E">
        <w:rPr>
          <w:rStyle w:val="FootnoteReference"/>
          <w:rFonts w:ascii="Bookman Old Style" w:hAnsi="Bookman Old Style" w:cs="Times New Roman"/>
          <w:sz w:val="28"/>
          <w:szCs w:val="28"/>
          <w:lang w:val="sr-Latn-CS"/>
        </w:rPr>
        <w:footnoteReference w:id="8"/>
      </w:r>
      <w:r w:rsidR="00A52175" w:rsidRPr="00896A3E">
        <w:rPr>
          <w:rFonts w:ascii="Bookman Old Style" w:hAnsi="Bookman Old Style" w:cs="Times New Roman"/>
          <w:sz w:val="28"/>
          <w:szCs w:val="28"/>
          <w:lang w:val="sr-Latn-CS"/>
        </w:rPr>
        <w:t xml:space="preserve"> Rano ujutru 10. januara prema Republičkoj skupštini prvi su krenuli radnici IGM „Radoje Dakić“ i mladi Univerziteta „Veljko Vlahović“ iz Titograda. Ubrzo su, sa svih strana, iz brojnih kolektiva i sredina širom republike potekle prave rijeke naroda, a prvenstveno tadašnji Titograd, ali i čitava Crna Gora je naprosto uzavrela. Pregovori sa tadašnjim republičkim funkcionerima od kojih tokom čitavog trajanja mitinga niko nije ni pokušao da se obrati okupljenom narodu su išli veoma teško i sporo. </w:t>
      </w:r>
      <w:r w:rsidR="00A52175" w:rsidRPr="00896A3E">
        <w:rPr>
          <w:rFonts w:ascii="Bookman Old Style" w:hAnsi="Bookman Old Style" w:cs="Times New Roman"/>
          <w:color w:val="010000"/>
          <w:sz w:val="28"/>
          <w:szCs w:val="28"/>
          <w:lang w:val="sr-Latn-CS"/>
        </w:rPr>
        <w:t>Organizacioni odbor je predložio, a okupljeni „</w:t>
      </w:r>
      <w:r w:rsidR="00A52175" w:rsidRPr="00896A3E">
        <w:rPr>
          <w:rFonts w:ascii="Bookman Old Style" w:hAnsi="Bookman Old Style" w:cs="Times New Roman"/>
          <w:i/>
          <w:color w:val="010000"/>
          <w:sz w:val="28"/>
          <w:szCs w:val="28"/>
          <w:lang w:val="sr-Latn-CS"/>
        </w:rPr>
        <w:t>jednoglasno usvojili</w:t>
      </w:r>
      <w:r w:rsidR="00A52175" w:rsidRPr="00896A3E">
        <w:rPr>
          <w:rFonts w:ascii="Bookman Old Style" w:hAnsi="Bookman Old Style" w:cs="Times New Roman"/>
          <w:color w:val="010000"/>
          <w:sz w:val="28"/>
          <w:szCs w:val="28"/>
          <w:lang w:val="sr-Latn-CS"/>
        </w:rPr>
        <w:t xml:space="preserve">“ tekst zahtjeva, među kojima je traženo da svi partijski i državni funkcioneri na republičkim i saveznim funkcijama podnesu ostavke, jer su pored ostalog odgovorni što su ekonomska i politička kriza dovele </w:t>
      </w:r>
      <w:r w:rsidR="00A52175" w:rsidRPr="00896A3E">
        <w:rPr>
          <w:rFonts w:ascii="Bookman Old Style" w:hAnsi="Bookman Old Style" w:cs="Times New Roman"/>
          <w:i/>
          <w:color w:val="010000"/>
          <w:sz w:val="28"/>
          <w:szCs w:val="28"/>
          <w:lang w:val="sr-Latn-CS"/>
        </w:rPr>
        <w:t xml:space="preserve">„radnike, omladinu, studente i najveći dio stanovništva na prag </w:t>
      </w:r>
      <w:r w:rsidR="00A52175" w:rsidRPr="00896A3E">
        <w:rPr>
          <w:rFonts w:ascii="Bookman Old Style" w:hAnsi="Bookman Old Style" w:cs="Times New Roman"/>
          <w:i/>
          <w:color w:val="010000"/>
          <w:sz w:val="28"/>
          <w:szCs w:val="28"/>
          <w:lang w:val="sr-Latn-CS"/>
        </w:rPr>
        <w:lastRenderedPageBreak/>
        <w:t>bijede“</w:t>
      </w:r>
      <w:r w:rsidR="00A52175" w:rsidRPr="00896A3E">
        <w:rPr>
          <w:rFonts w:ascii="Bookman Old Style" w:hAnsi="Bookman Old Style" w:cs="Times New Roman"/>
          <w:color w:val="010000"/>
          <w:sz w:val="28"/>
          <w:szCs w:val="28"/>
          <w:lang w:val="sr-Latn-CS"/>
        </w:rPr>
        <w:t>, a krivi su kako je navedeno i za „</w:t>
      </w:r>
      <w:r w:rsidR="00A52175" w:rsidRPr="00896A3E">
        <w:rPr>
          <w:rFonts w:ascii="Bookman Old Style" w:hAnsi="Bookman Old Style" w:cs="Times New Roman"/>
          <w:i/>
          <w:color w:val="010000"/>
          <w:sz w:val="28"/>
          <w:szCs w:val="28"/>
          <w:lang w:val="sr-Latn-CS"/>
        </w:rPr>
        <w:t>dugogodišnju kontrarevoluciju i genocid na Kosovu</w:t>
      </w:r>
      <w:r w:rsidR="00A52175" w:rsidRPr="00896A3E">
        <w:rPr>
          <w:rFonts w:ascii="Bookman Old Style" w:hAnsi="Bookman Old Style" w:cs="Times New Roman"/>
          <w:color w:val="010000"/>
          <w:sz w:val="28"/>
          <w:szCs w:val="28"/>
          <w:lang w:val="sr-Latn-CS"/>
        </w:rPr>
        <w:t>“...</w:t>
      </w:r>
      <w:r w:rsidRPr="00896A3E">
        <w:rPr>
          <w:rStyle w:val="FootnoteReference"/>
          <w:rFonts w:ascii="Bookman Old Style" w:hAnsi="Bookman Old Style" w:cs="Times New Roman"/>
          <w:color w:val="010000"/>
          <w:sz w:val="28"/>
          <w:szCs w:val="28"/>
          <w:lang w:val="sr-Latn-CS"/>
        </w:rPr>
        <w:footnoteReference w:id="9"/>
      </w:r>
      <w:r w:rsidR="00A52175" w:rsidRPr="00896A3E">
        <w:rPr>
          <w:rFonts w:ascii="Bookman Old Style" w:hAnsi="Bookman Old Style" w:cs="Times New Roman"/>
          <w:i/>
          <w:sz w:val="28"/>
          <w:szCs w:val="28"/>
          <w:lang w:val="sr-Latn-CS"/>
        </w:rPr>
        <w:t xml:space="preserve"> </w:t>
      </w:r>
      <w:r w:rsidR="00A52175" w:rsidRPr="00896A3E">
        <w:rPr>
          <w:rFonts w:ascii="Bookman Old Style" w:hAnsi="Bookman Old Style" w:cs="Times New Roman"/>
          <w:sz w:val="28"/>
          <w:szCs w:val="28"/>
          <w:lang w:val="sr-Latn-CS"/>
        </w:rPr>
        <w:t>Tokom trajanja mitinga evidentna je bila prisutnost ne samo prosvjetnih radnika već i velikog broja studenata i učenika što je i evidentirano u medijima ali i iskorišćeno u propagandne svrhe u cilju nametanja javnosti stava i uvjerenja kako je „</w:t>
      </w:r>
      <w:r w:rsidR="00A52175" w:rsidRPr="00896A3E">
        <w:rPr>
          <w:rFonts w:ascii="Bookman Old Style" w:hAnsi="Bookman Old Style" w:cs="Times New Roman"/>
          <w:i/>
          <w:sz w:val="28"/>
          <w:szCs w:val="28"/>
          <w:lang w:val="sr-Latn-CS"/>
        </w:rPr>
        <w:t>i omladina sa nama</w:t>
      </w:r>
      <w:r w:rsidR="00A52175" w:rsidRPr="00896A3E">
        <w:rPr>
          <w:rFonts w:ascii="Bookman Old Style" w:hAnsi="Bookman Old Style" w:cs="Times New Roman"/>
          <w:sz w:val="28"/>
          <w:szCs w:val="28"/>
          <w:lang w:val="sr-Latn-CS"/>
        </w:rPr>
        <w:t>“.</w:t>
      </w:r>
      <w:r w:rsidR="00A52175" w:rsidRPr="00896A3E">
        <w:rPr>
          <w:rStyle w:val="FootnoteReference"/>
          <w:rFonts w:ascii="Bookman Old Style" w:hAnsi="Bookman Old Style" w:cs="Times New Roman"/>
          <w:sz w:val="28"/>
          <w:szCs w:val="28"/>
          <w:lang w:val="sr-Latn-CS"/>
        </w:rPr>
        <w:footnoteReference w:id="10"/>
      </w:r>
      <w:r w:rsidR="00A52175" w:rsidRPr="00896A3E">
        <w:rPr>
          <w:rFonts w:ascii="Bookman Old Style" w:hAnsi="Bookman Old Style" w:cs="Times New Roman"/>
          <w:sz w:val="28"/>
          <w:szCs w:val="28"/>
          <w:lang w:val="sr-Latn-CS"/>
        </w:rPr>
        <w:t xml:space="preserve"> Dvodnevni protestni miting preko sto hiljada radnika, studenata, omladine i građana završen je oko 14 časova 11. januara 1989. godine nakon što su prihvaćeni svi njihovi zahtjevi. </w:t>
      </w:r>
      <w:r w:rsidR="0004537A" w:rsidRPr="00896A3E">
        <w:rPr>
          <w:rFonts w:ascii="Bookman Old Style" w:hAnsi="Bookman Old Style" w:cs="Times New Roman"/>
          <w:sz w:val="28"/>
          <w:szCs w:val="28"/>
          <w:lang w:val="sr-Latn-CS"/>
        </w:rPr>
        <w:t xml:space="preserve">Tadašnji </w:t>
      </w:r>
      <w:r w:rsidR="00A52175" w:rsidRPr="00896A3E">
        <w:rPr>
          <w:rFonts w:ascii="Bookman Old Style" w:hAnsi="Bookman Old Style" w:cs="Times New Roman"/>
          <w:sz w:val="28"/>
          <w:szCs w:val="28"/>
          <w:lang w:val="sr-Latn-CS"/>
        </w:rPr>
        <w:t>potpredsjednik Skupštine SR Crne Gore B. Tadić je saopštio da su u skladu sa zahtjevima učesnika mitinga, podnijeli ostavke: Predsjedništvo SR Crne Gore, Predsjedništvo CK SK Crne Gore i njegovi izvršni sekretari, zatim Predsjedništvo RK SSRN, predsjednik Skupštine SR Crne Gore, kao i članovi predsjedništva SFRJ i CK SKJ iz Crne Gore: V. Đuranović, V. Žarković i M. Orlandić, te izvršni sekretar Predsjedništva CK SKJ, M. Filipović</w:t>
      </w:r>
      <w:r w:rsidR="00A52175" w:rsidRPr="00896A3E">
        <w:rPr>
          <w:rStyle w:val="FootnoteReference"/>
          <w:rFonts w:ascii="Bookman Old Style" w:hAnsi="Bookman Old Style" w:cs="Times New Roman"/>
          <w:sz w:val="28"/>
          <w:szCs w:val="28"/>
          <w:lang w:val="sr-Latn-CS"/>
        </w:rPr>
        <w:footnoteReference w:id="11"/>
      </w:r>
      <w:r w:rsidR="00A52175" w:rsidRPr="00896A3E">
        <w:rPr>
          <w:rFonts w:ascii="Bookman Old Style" w:hAnsi="Bookman Old Style" w:cs="Times New Roman"/>
          <w:sz w:val="28"/>
          <w:szCs w:val="28"/>
          <w:lang w:val="sr-Latn-CS"/>
        </w:rPr>
        <w:t xml:space="preserve">.  </w:t>
      </w:r>
      <w:r w:rsidR="00A52175" w:rsidRPr="00896A3E">
        <w:rPr>
          <w:rFonts w:ascii="Bookman Old Style" w:hAnsi="Bookman Old Style" w:cs="Times New Roman"/>
          <w:i/>
          <w:sz w:val="28"/>
          <w:szCs w:val="28"/>
          <w:lang w:val="sr-Latn-CS"/>
        </w:rPr>
        <w:t>„Ispunjeni su svi zahtjevi, narod je pobijedio„</w:t>
      </w:r>
      <w:r w:rsidR="00A52175" w:rsidRPr="00896A3E">
        <w:rPr>
          <w:rFonts w:ascii="Bookman Old Style" w:hAnsi="Bookman Old Style" w:cs="Times New Roman"/>
          <w:sz w:val="28"/>
          <w:szCs w:val="28"/>
          <w:lang w:val="sr-Latn-CS"/>
        </w:rPr>
        <w:t xml:space="preserve"> rekao je </w:t>
      </w:r>
      <w:r w:rsidR="00A52175" w:rsidRPr="00896A3E">
        <w:rPr>
          <w:rFonts w:ascii="Bookman Old Style" w:hAnsi="Bookman Old Style" w:cs="Times New Roman"/>
          <w:sz w:val="28"/>
          <w:szCs w:val="28"/>
          <w:lang w:val="sr-Latn-CS"/>
        </w:rPr>
        <w:lastRenderedPageBreak/>
        <w:t>između ostalog, čestitajući oduševljenoj masi izvojevanu pobjedu M. Bulatović.</w:t>
      </w:r>
      <w:r w:rsidR="00A52175" w:rsidRPr="00896A3E">
        <w:rPr>
          <w:rStyle w:val="Emphasis"/>
          <w:rFonts w:ascii="Bookman Old Style" w:hAnsi="Bookman Old Style" w:cs="Times New Roman"/>
          <w:i w:val="0"/>
          <w:sz w:val="28"/>
          <w:szCs w:val="28"/>
          <w:lang w:val="sr-Latn-CS"/>
        </w:rPr>
        <w:t xml:space="preserve"> On je dalje istakao:</w:t>
      </w:r>
      <w:r w:rsidR="00A52175" w:rsidRPr="00896A3E">
        <w:rPr>
          <w:rStyle w:val="Emphasis"/>
          <w:rFonts w:ascii="Bookman Old Style" w:hAnsi="Bookman Old Style" w:cs="Times New Roman"/>
          <w:sz w:val="28"/>
          <w:szCs w:val="28"/>
          <w:lang w:val="sr-Latn-CS"/>
        </w:rPr>
        <w:t xml:space="preserve"> „Crnogorsko rukovodstvo je izgubilo parnicu sa narodom. Krahirala je jedna pogrešna politika, u kojoj su se fabrikovali stavovi, koja se kitila retoričkim cvijećem, a iza toga nesrazmjerno malo stajali rezultati činjenja. Za prekid sa takvom politikom nije bila dovoljna opomena ni ono što se, zbog opravdanog nezadovoljstva radnih ljudi, građana, mladih i studenata, poput političkog zemljotresa događalo od 7. do 10. oktobra prošle godine. Morao se zbog svega toga ponovo okupiti narod.“ </w:t>
      </w:r>
      <w:r w:rsidR="00A52175" w:rsidRPr="00896A3E">
        <w:rPr>
          <w:rStyle w:val="Emphasis"/>
          <w:rFonts w:ascii="Bookman Old Style" w:hAnsi="Bookman Old Style" w:cs="Times New Roman"/>
          <w:i w:val="0"/>
          <w:sz w:val="28"/>
          <w:szCs w:val="28"/>
          <w:lang w:val="sr-Latn-CS"/>
        </w:rPr>
        <w:t>(„Pobjeda“,</w:t>
      </w:r>
      <w:r w:rsidR="00A52175" w:rsidRPr="00896A3E">
        <w:rPr>
          <w:rStyle w:val="Emphasis"/>
          <w:rFonts w:ascii="Bookman Old Style" w:hAnsi="Bookman Old Style" w:cs="Times New Roman"/>
          <w:sz w:val="28"/>
          <w:szCs w:val="28"/>
          <w:lang w:val="sr-Latn-CS"/>
        </w:rPr>
        <w:t xml:space="preserve"> </w:t>
      </w:r>
      <w:r w:rsidR="00A52175" w:rsidRPr="00896A3E">
        <w:rPr>
          <w:rStyle w:val="Emphasis"/>
          <w:rFonts w:ascii="Bookman Old Style" w:hAnsi="Bookman Old Style" w:cs="Times New Roman"/>
          <w:i w:val="0"/>
          <w:sz w:val="28"/>
          <w:szCs w:val="28"/>
          <w:lang w:val="sr-Latn-CS"/>
        </w:rPr>
        <w:t>12. januar 1989, strana 5).</w:t>
      </w:r>
      <w:r w:rsidR="00A52175" w:rsidRPr="00896A3E">
        <w:rPr>
          <w:rStyle w:val="Emphasis"/>
          <w:rFonts w:ascii="Bookman Old Style" w:hAnsi="Bookman Old Style" w:cs="Times New Roman"/>
          <w:sz w:val="28"/>
          <w:szCs w:val="28"/>
          <w:lang w:val="sr-Latn-CS"/>
        </w:rPr>
        <w:t xml:space="preserve"> </w:t>
      </w:r>
      <w:r w:rsidR="00A52175" w:rsidRPr="00896A3E">
        <w:rPr>
          <w:rFonts w:ascii="Bookman Old Style" w:hAnsi="Bookman Old Style" w:cs="Times New Roman"/>
          <w:color w:val="020000"/>
          <w:sz w:val="28"/>
          <w:szCs w:val="28"/>
          <w:lang w:val="sr-Latn-CS"/>
        </w:rPr>
        <w:t>Uzvici, pjesme, skandiranje i natpisi na transparentima reflektovali su i samu raznolikost zahtjeva i stavova prisutnih na mitingu. Kretalo se od socijalnih zahtjeva za poboljšanje ekonomskih uslova, nacionalističkih parola, preko napada na tadašnje crnogorske rukovodioce (u prvom redu V. Žarkovića</w:t>
      </w:r>
      <w:r w:rsidR="00A52175" w:rsidRPr="00896A3E">
        <w:rPr>
          <w:rStyle w:val="FootnoteReference"/>
          <w:rFonts w:ascii="Bookman Old Style" w:hAnsi="Bookman Old Style" w:cs="Times New Roman"/>
          <w:color w:val="020000"/>
          <w:sz w:val="28"/>
          <w:szCs w:val="28"/>
          <w:lang w:val="sr-Latn-CS"/>
        </w:rPr>
        <w:footnoteReference w:id="12"/>
      </w:r>
      <w:r w:rsidR="00A52175" w:rsidRPr="00896A3E">
        <w:rPr>
          <w:rFonts w:ascii="Bookman Old Style" w:hAnsi="Bookman Old Style" w:cs="Times New Roman"/>
          <w:color w:val="020000"/>
          <w:sz w:val="28"/>
          <w:szCs w:val="28"/>
          <w:lang w:val="sr-Latn-CS"/>
        </w:rPr>
        <w:t xml:space="preserve">, M. Orlandića, albanske funkcionere na Kosmetu, političare na saveznom nivou (S. Šuvara), do skandiranja M. Bulatoviću, Lj. </w:t>
      </w:r>
      <w:r w:rsidR="00A52175" w:rsidRPr="00896A3E">
        <w:rPr>
          <w:rFonts w:ascii="Bookman Old Style" w:hAnsi="Bookman Old Style" w:cs="Times New Roman"/>
          <w:color w:val="020000"/>
          <w:sz w:val="28"/>
          <w:szCs w:val="28"/>
          <w:lang w:val="sr-Latn-CS"/>
        </w:rPr>
        <w:lastRenderedPageBreak/>
        <w:t>Stankoviću</w:t>
      </w:r>
      <w:r w:rsidR="00A52175" w:rsidRPr="00896A3E">
        <w:rPr>
          <w:rStyle w:val="FootnoteReference"/>
          <w:rFonts w:ascii="Bookman Old Style" w:hAnsi="Bookman Old Style" w:cs="Times New Roman"/>
          <w:color w:val="020000"/>
          <w:sz w:val="28"/>
          <w:szCs w:val="28"/>
          <w:lang w:val="sr-Latn-CS"/>
        </w:rPr>
        <w:footnoteReference w:id="13"/>
      </w:r>
      <w:r w:rsidR="00A52175" w:rsidRPr="00896A3E">
        <w:rPr>
          <w:rFonts w:ascii="Bookman Old Style" w:hAnsi="Bookman Old Style" w:cs="Times New Roman"/>
          <w:color w:val="020000"/>
          <w:sz w:val="28"/>
          <w:szCs w:val="28"/>
          <w:lang w:val="sr-Latn-CS"/>
        </w:rPr>
        <w:t>, S. Miloševiću.</w:t>
      </w:r>
      <w:r w:rsidR="00A52175" w:rsidRPr="00896A3E">
        <w:rPr>
          <w:rStyle w:val="FootnoteReference"/>
          <w:rFonts w:ascii="Bookman Old Style" w:hAnsi="Bookman Old Style" w:cs="Times New Roman"/>
          <w:color w:val="020000"/>
          <w:sz w:val="28"/>
          <w:szCs w:val="28"/>
          <w:lang w:val="sr-Latn-CS"/>
        </w:rPr>
        <w:footnoteReference w:id="14"/>
      </w:r>
      <w:r w:rsidR="00A52175" w:rsidRPr="00896A3E">
        <w:rPr>
          <w:rFonts w:ascii="Bookman Old Style" w:hAnsi="Bookman Old Style" w:cs="Times New Roman"/>
          <w:color w:val="020000"/>
          <w:sz w:val="28"/>
          <w:szCs w:val="28"/>
          <w:lang w:val="sr-Latn-CS"/>
        </w:rPr>
        <w:t xml:space="preserve"> Sama raznolikost iznijetih i iskazanih stavova i zahtjeva ukazivala je na heterogen sastav učesnika mitinga kao i njihovih motiva, želja i nadanja. U skandiranju i uzvikivanju imena pojedinih političarima ogleda se upotreba propagandnog načela personalizacije politike, odnosno indentifikacije određene politike sa određenim političare.</w:t>
      </w:r>
    </w:p>
    <w:p w14:paraId="05A1140D" w14:textId="77777777" w:rsidR="00F37C99" w:rsidRPr="00896A3E" w:rsidRDefault="00F37C99" w:rsidP="00050D3B">
      <w:pPr>
        <w:spacing w:line="360" w:lineRule="auto"/>
        <w:ind w:right="33"/>
        <w:jc w:val="both"/>
        <w:rPr>
          <w:rFonts w:ascii="Bookman Old Style" w:hAnsi="Bookman Old Style" w:cs="Times New Roman"/>
          <w:sz w:val="28"/>
          <w:szCs w:val="28"/>
          <w:lang w:val="sr-Latn-CS"/>
        </w:rPr>
      </w:pPr>
      <w:r w:rsidRPr="00896A3E">
        <w:rPr>
          <w:rFonts w:ascii="Bookman Old Style" w:hAnsi="Bookman Old Style" w:cs="Times New Roman"/>
          <w:sz w:val="28"/>
          <w:szCs w:val="28"/>
          <w:lang w:val="sr-Latn-CS"/>
        </w:rPr>
        <w:t>Društvenim previranjima sa januarskim događajima u sredstvima informisanja u Crnoj Gori i u svijetu poklonjen je veliki publicitet, o čemu su izvještavali inostrani mediji. Štampa, radio i televizija su ovim zbivanjima najčešće prilazile kao buđenju ili obnavljanju „</w:t>
      </w:r>
      <w:r w:rsidRPr="00896A3E">
        <w:rPr>
          <w:rFonts w:ascii="Bookman Old Style" w:hAnsi="Bookman Old Style" w:cs="Times New Roman"/>
          <w:i/>
          <w:sz w:val="28"/>
          <w:szCs w:val="28"/>
          <w:lang w:val="sr-Latn-CS"/>
        </w:rPr>
        <w:t>talasa militantnih protesta</w:t>
      </w:r>
      <w:r w:rsidRPr="00896A3E">
        <w:rPr>
          <w:rFonts w:ascii="Bookman Old Style" w:hAnsi="Bookman Old Style" w:cs="Times New Roman"/>
          <w:sz w:val="28"/>
          <w:szCs w:val="28"/>
          <w:lang w:val="sr-Latn-CS"/>
        </w:rPr>
        <w:t>“ (Rojter), odnosno „</w:t>
      </w:r>
      <w:r w:rsidRPr="00896A3E">
        <w:rPr>
          <w:rFonts w:ascii="Bookman Old Style" w:hAnsi="Bookman Old Style" w:cs="Times New Roman"/>
          <w:i/>
          <w:sz w:val="28"/>
          <w:szCs w:val="28"/>
          <w:lang w:val="sr-Latn-CS"/>
        </w:rPr>
        <w:t>reprizi mitinga od oktobra, samo što je ovog puta sve bilo kontrolisano</w:t>
      </w:r>
      <w:r w:rsidRPr="00896A3E">
        <w:rPr>
          <w:rFonts w:ascii="Bookman Old Style" w:hAnsi="Bookman Old Style" w:cs="Times New Roman"/>
          <w:sz w:val="28"/>
          <w:szCs w:val="28"/>
          <w:lang w:val="sr-Latn-CS"/>
        </w:rPr>
        <w:t xml:space="preserve">“, ocjenjujući to kao neobično za </w:t>
      </w:r>
      <w:r w:rsidRPr="00896A3E">
        <w:rPr>
          <w:rFonts w:ascii="Bookman Old Style" w:hAnsi="Bookman Old Style" w:cs="Times New Roman"/>
          <w:i/>
          <w:sz w:val="28"/>
          <w:szCs w:val="28"/>
          <w:lang w:val="sr-Latn-CS"/>
        </w:rPr>
        <w:t>„impulzivni crnogorski temperament</w:t>
      </w:r>
      <w:r w:rsidRPr="00896A3E">
        <w:rPr>
          <w:rFonts w:ascii="Bookman Old Style" w:hAnsi="Bookman Old Style" w:cs="Times New Roman"/>
          <w:sz w:val="28"/>
          <w:szCs w:val="28"/>
          <w:lang w:val="sr-Latn-CS"/>
        </w:rPr>
        <w:t>“ (RFI). Kako su događaji bili sami po sebi dovoljno senzacionalni i „</w:t>
      </w:r>
      <w:r w:rsidRPr="00896A3E">
        <w:rPr>
          <w:rFonts w:ascii="Bookman Old Style" w:hAnsi="Bookman Old Style" w:cs="Times New Roman"/>
          <w:i/>
          <w:sz w:val="28"/>
          <w:szCs w:val="28"/>
          <w:lang w:val="sr-Latn-CS"/>
        </w:rPr>
        <w:t>bez presedana</w:t>
      </w:r>
      <w:r w:rsidRPr="00896A3E">
        <w:rPr>
          <w:rFonts w:ascii="Bookman Old Style" w:hAnsi="Bookman Old Style" w:cs="Times New Roman"/>
          <w:sz w:val="28"/>
          <w:szCs w:val="28"/>
          <w:lang w:val="sr-Latn-CS"/>
        </w:rPr>
        <w:t>“, inostranoj štampi ostavljeno je dosta prostora da špekuliše o prirodi narodnog nezadovoljstva. Mnogo više nego sva prethodna zbivanja, ova su po mišljenju mnogih, bila prije svega odraz „</w:t>
      </w:r>
      <w:r w:rsidRPr="00896A3E">
        <w:rPr>
          <w:rFonts w:ascii="Bookman Old Style" w:hAnsi="Bookman Old Style" w:cs="Times New Roman"/>
          <w:i/>
          <w:sz w:val="28"/>
          <w:szCs w:val="28"/>
          <w:lang w:val="sr-Latn-CS"/>
        </w:rPr>
        <w:t>katastrofalne ekonomske situacije u Republici“,</w:t>
      </w:r>
      <w:r w:rsidRPr="00896A3E">
        <w:rPr>
          <w:rFonts w:ascii="Bookman Old Style" w:hAnsi="Bookman Old Style" w:cs="Times New Roman"/>
          <w:sz w:val="28"/>
          <w:szCs w:val="28"/>
          <w:lang w:val="sr-Latn-CS"/>
        </w:rPr>
        <w:t xml:space="preserve"> koja je samo akcentirala pogoršanje političke i ekonomske krize u čitavoj zemlji. U tom kontekstu </w:t>
      </w:r>
      <w:r w:rsidRPr="00896A3E">
        <w:rPr>
          <w:rFonts w:ascii="Bookman Old Style" w:hAnsi="Bookman Old Style" w:cs="Times New Roman"/>
          <w:sz w:val="28"/>
          <w:szCs w:val="28"/>
          <w:lang w:val="sr-Latn-CS"/>
        </w:rPr>
        <w:lastRenderedPageBreak/>
        <w:t>naglašavano je često da je narod Crne Gore gladan („Figaro“), da se ekonomska recesija sve više produbljuje („Vašington tajms“). Da je: „</w:t>
      </w:r>
      <w:r w:rsidRPr="00896A3E">
        <w:rPr>
          <w:rFonts w:ascii="Bookman Old Style" w:hAnsi="Bookman Old Style" w:cs="Times New Roman"/>
          <w:i/>
          <w:sz w:val="28"/>
          <w:szCs w:val="28"/>
          <w:lang w:val="sr-Latn-CS"/>
        </w:rPr>
        <w:t>Crna Gora bankrotirala zbog neuspjelih investicija, lošeg gospodarenja države i ideološkog dogmatizma</w:t>
      </w:r>
      <w:r w:rsidRPr="00896A3E">
        <w:rPr>
          <w:rFonts w:ascii="Bookman Old Style" w:hAnsi="Bookman Old Style" w:cs="Times New Roman"/>
          <w:sz w:val="28"/>
          <w:szCs w:val="28"/>
          <w:lang w:val="sr-Latn-CS"/>
        </w:rPr>
        <w:t>“ (Radio Dojče vele). No u izvještavanju o januarskim događanjima često je isticano da je nezadovoljstvo naroda bilo stalno pothranjivano pa i da se njima dirigovalo spolja. Pri tome, jasne su bile aluzije na srbijanskog vođu i njegove „ambicije da proširi svoj uticaj i na Federaciju“ (Frans pres), a sam razvoj događaja označavao se kao „pobjeda srpskog lidera koji je nezadovoljstvu naroda u južnoj republici želio da da nacionalnu formu“ (Svenska degdbladet).</w:t>
      </w:r>
      <w:r w:rsidRPr="00896A3E">
        <w:rPr>
          <w:rStyle w:val="FootnoteReference"/>
          <w:rFonts w:ascii="Bookman Old Style" w:hAnsi="Bookman Old Style" w:cs="Times New Roman"/>
          <w:sz w:val="28"/>
          <w:szCs w:val="28"/>
          <w:lang w:val="sr-Latn-CS"/>
        </w:rPr>
        <w:footnoteReference w:id="15"/>
      </w:r>
      <w:r w:rsidRPr="00896A3E">
        <w:rPr>
          <w:rFonts w:ascii="Bookman Old Style" w:hAnsi="Bookman Old Style" w:cs="Times New Roman"/>
          <w:sz w:val="28"/>
          <w:szCs w:val="28"/>
          <w:lang w:val="sr-Latn-CS"/>
        </w:rPr>
        <w:t xml:space="preserve"> Talas populizma koji se prelio sa Kosova i iz Vojvodine u Crnu Goru, narastanje opšte ekonomsko-političke krize u SFRJ i uzlet nacionalizma postepeno su stavljali Jugoslaviju u žižu pažnje relevantnih međunarodnih faktora. Nakon svrgavanja republičkog rukovodstva pristupilo se objedinjavanju snaga koje su i dovele do toga. Cilj je bio da se u javnosti prikaže kako postoji jedinstvo i homogenost u “novim i nadolazećim progresivnim mladim snagama”. Međutim, rukovodstvo antibirokratskog talasa se sastojalo iz više frakcija koje su zastupale različite ideje i koncepte daljih koraka. </w:t>
      </w:r>
      <w:r w:rsidRPr="00896A3E">
        <w:rPr>
          <w:rFonts w:ascii="Bookman Old Style" w:hAnsi="Bookman Old Style" w:cs="Times New Roman"/>
          <w:color w:val="020000"/>
          <w:sz w:val="28"/>
          <w:szCs w:val="28"/>
          <w:lang w:val="sr-Latn-CS"/>
        </w:rPr>
        <w:t xml:space="preserve"> </w:t>
      </w:r>
      <w:r w:rsidRPr="00896A3E">
        <w:rPr>
          <w:rFonts w:ascii="Bookman Old Style" w:hAnsi="Bookman Old Style" w:cs="Times New Roman"/>
          <w:sz w:val="28"/>
          <w:szCs w:val="28"/>
          <w:lang w:val="sr-Latn-CS"/>
        </w:rPr>
        <w:t xml:space="preserve">Tako je u tadašnjem  Titogradu 15. januara konstituisan „Demokratski forum“ kao međustranačko tijelo sastavljeno od društveno-političkih organizacija (SK, SSO, SSRN, Sindikata) i svih novoformiranih saveza, stranaka i udruženja, sa ciljem izgradnje demokratske </w:t>
      </w:r>
      <w:r w:rsidRPr="00896A3E">
        <w:rPr>
          <w:rFonts w:ascii="Bookman Old Style" w:hAnsi="Bookman Old Style" w:cs="Times New Roman"/>
          <w:sz w:val="28"/>
          <w:szCs w:val="28"/>
          <w:lang w:val="sr-Latn-CS"/>
        </w:rPr>
        <w:lastRenderedPageBreak/>
        <w:t xml:space="preserve">infrastrukture. </w:t>
      </w:r>
      <w:r w:rsidRPr="00896A3E">
        <w:rPr>
          <w:rFonts w:ascii="Bookman Old Style" w:hAnsi="Bookman Old Style" w:cs="Times New Roman"/>
          <w:color w:val="010001"/>
          <w:sz w:val="28"/>
          <w:szCs w:val="28"/>
          <w:lang w:val="sr-Latn-CS"/>
        </w:rPr>
        <w:t>Zadatak Foruma je bio da izradi predloge na</w:t>
      </w:r>
      <w:r w:rsidRPr="00896A3E">
        <w:rPr>
          <w:rFonts w:ascii="Bookman Old Style" w:hAnsi="Bookman Old Style" w:cs="Times New Roman"/>
          <w:color w:val="0C0B0B"/>
          <w:sz w:val="28"/>
          <w:szCs w:val="28"/>
          <w:lang w:val="sr-Latn-CS"/>
        </w:rPr>
        <w:t>j</w:t>
      </w:r>
      <w:r w:rsidRPr="00896A3E">
        <w:rPr>
          <w:rFonts w:ascii="Bookman Old Style" w:hAnsi="Bookman Old Style" w:cs="Times New Roman"/>
          <w:color w:val="010001"/>
          <w:sz w:val="28"/>
          <w:szCs w:val="28"/>
          <w:lang w:val="sr-Latn-CS"/>
        </w:rPr>
        <w:t>važnijih zakona koji definišu pravila igre za višestranačku utakmicu u Crnoj Gori. Jedna od tekovina Foruma je s</w:t>
      </w:r>
      <w:r w:rsidRPr="00896A3E">
        <w:rPr>
          <w:rFonts w:ascii="Bookman Old Style" w:hAnsi="Bookman Old Style" w:cs="Times New Roman"/>
          <w:color w:val="0C0B0B"/>
          <w:sz w:val="28"/>
          <w:szCs w:val="28"/>
          <w:lang w:val="sr-Latn-CS"/>
        </w:rPr>
        <w:t>v</w:t>
      </w:r>
      <w:r w:rsidRPr="00896A3E">
        <w:rPr>
          <w:rFonts w:ascii="Bookman Old Style" w:hAnsi="Bookman Old Style" w:cs="Times New Roman"/>
          <w:color w:val="010001"/>
          <w:sz w:val="28"/>
          <w:szCs w:val="28"/>
          <w:lang w:val="sr-Latn-CS"/>
        </w:rPr>
        <w:t>akako</w:t>
      </w:r>
      <w:r w:rsidRPr="00896A3E">
        <w:rPr>
          <w:rFonts w:ascii="Bookman Old Style" w:hAnsi="Bookman Old Style" w:cs="Times New Roman"/>
          <w:color w:val="0C0B0B"/>
          <w:sz w:val="28"/>
          <w:szCs w:val="28"/>
          <w:lang w:val="sr-Latn-CS"/>
        </w:rPr>
        <w:t xml:space="preserve">, </w:t>
      </w:r>
      <w:r w:rsidRPr="00896A3E">
        <w:rPr>
          <w:rFonts w:ascii="Bookman Old Style" w:hAnsi="Bookman Old Style" w:cs="Times New Roman"/>
          <w:color w:val="010001"/>
          <w:sz w:val="28"/>
          <w:szCs w:val="28"/>
          <w:lang w:val="sr-Latn-CS"/>
        </w:rPr>
        <w:t xml:space="preserve">za to </w:t>
      </w:r>
      <w:r w:rsidRPr="00896A3E">
        <w:rPr>
          <w:rFonts w:ascii="Bookman Old Style" w:hAnsi="Bookman Old Style" w:cs="Times New Roman"/>
          <w:color w:val="0C0B0B"/>
          <w:sz w:val="28"/>
          <w:szCs w:val="28"/>
          <w:lang w:val="sr-Latn-CS"/>
        </w:rPr>
        <w:t>v</w:t>
      </w:r>
      <w:r w:rsidRPr="00896A3E">
        <w:rPr>
          <w:rFonts w:ascii="Bookman Old Style" w:hAnsi="Bookman Old Style" w:cs="Times New Roman"/>
          <w:color w:val="010001"/>
          <w:sz w:val="28"/>
          <w:szCs w:val="28"/>
          <w:lang w:val="sr-Latn-CS"/>
        </w:rPr>
        <w:t xml:space="preserve">rijeme </w:t>
      </w:r>
      <w:r w:rsidRPr="00896A3E">
        <w:rPr>
          <w:rFonts w:ascii="Bookman Old Style" w:hAnsi="Bookman Old Style" w:cs="Times New Roman"/>
          <w:iCs/>
          <w:color w:val="010001"/>
          <w:sz w:val="28"/>
          <w:szCs w:val="28"/>
          <w:lang w:val="sr-Latn-CS"/>
        </w:rPr>
        <w:t xml:space="preserve">prilično dobar izborni zakon, </w:t>
      </w:r>
      <w:r w:rsidRPr="00896A3E">
        <w:rPr>
          <w:rFonts w:ascii="Bookman Old Style" w:hAnsi="Bookman Old Style" w:cs="Times New Roman"/>
          <w:color w:val="010001"/>
          <w:sz w:val="28"/>
          <w:szCs w:val="28"/>
          <w:lang w:val="sr-Latn-CS"/>
        </w:rPr>
        <w:t>kojime j</w:t>
      </w:r>
      <w:r w:rsidRPr="00896A3E">
        <w:rPr>
          <w:rFonts w:ascii="Bookman Old Style" w:hAnsi="Bookman Old Style" w:cs="Times New Roman"/>
          <w:color w:val="0C0B0B"/>
          <w:sz w:val="28"/>
          <w:szCs w:val="28"/>
          <w:lang w:val="sr-Latn-CS"/>
        </w:rPr>
        <w:t xml:space="preserve">e </w:t>
      </w:r>
      <w:r w:rsidRPr="00896A3E">
        <w:rPr>
          <w:rFonts w:ascii="Bookman Old Style" w:hAnsi="Bookman Old Style" w:cs="Times New Roman"/>
          <w:color w:val="010001"/>
          <w:sz w:val="28"/>
          <w:szCs w:val="28"/>
          <w:lang w:val="sr-Latn-CS"/>
        </w:rPr>
        <w:t>uspostavljen proporcionalni izbomi sistem</w:t>
      </w:r>
      <w:r w:rsidRPr="00896A3E">
        <w:rPr>
          <w:rFonts w:ascii="Bookman Old Style" w:hAnsi="Bookman Old Style" w:cs="Times New Roman"/>
          <w:color w:val="0C0B0B"/>
          <w:sz w:val="28"/>
          <w:szCs w:val="28"/>
          <w:lang w:val="sr-Latn-CS"/>
        </w:rPr>
        <w:t>.</w:t>
      </w:r>
      <w:r w:rsidRPr="00896A3E">
        <w:rPr>
          <w:rFonts w:ascii="Bookman Old Style" w:hAnsi="Bookman Old Style" w:cs="Times New Roman"/>
          <w:sz w:val="28"/>
          <w:szCs w:val="28"/>
          <w:lang w:val="sr-Latn-CS"/>
        </w:rPr>
        <w:t xml:space="preserve"> </w:t>
      </w:r>
      <w:r w:rsidRPr="00896A3E">
        <w:rPr>
          <w:rFonts w:ascii="Bookman Old Style" w:hAnsi="Bookman Old Style" w:cs="Times New Roman"/>
          <w:color w:val="0C0B0B"/>
          <w:sz w:val="28"/>
          <w:szCs w:val="28"/>
          <w:lang w:val="sr-Latn-CS"/>
        </w:rPr>
        <w:t xml:space="preserve"> </w:t>
      </w:r>
      <w:r w:rsidRPr="00896A3E">
        <w:rPr>
          <w:rFonts w:ascii="Bookman Old Style" w:hAnsi="Bookman Old Style" w:cs="Times New Roman"/>
          <w:color w:val="010001"/>
          <w:sz w:val="28"/>
          <w:szCs w:val="28"/>
          <w:lang w:val="sr-Latn-CS"/>
        </w:rPr>
        <w:t>No</w:t>
      </w:r>
      <w:r w:rsidRPr="00896A3E">
        <w:rPr>
          <w:rFonts w:ascii="Bookman Old Style" w:hAnsi="Bookman Old Style" w:cs="Times New Roman"/>
          <w:color w:val="0C0B0B"/>
          <w:sz w:val="28"/>
          <w:szCs w:val="28"/>
          <w:lang w:val="sr-Latn-CS"/>
        </w:rPr>
        <w:t xml:space="preserve">, </w:t>
      </w:r>
      <w:r w:rsidRPr="00896A3E">
        <w:rPr>
          <w:rFonts w:ascii="Bookman Old Style" w:hAnsi="Bookman Old Style" w:cs="Times New Roman"/>
          <w:color w:val="010001"/>
          <w:sz w:val="28"/>
          <w:szCs w:val="28"/>
          <w:lang w:val="sr-Latn-CS"/>
        </w:rPr>
        <w:t xml:space="preserve">Forum </w:t>
      </w:r>
      <w:r w:rsidRPr="00896A3E">
        <w:rPr>
          <w:rFonts w:ascii="Bookman Old Style" w:hAnsi="Bookman Old Style" w:cs="Times New Roman"/>
          <w:iCs/>
          <w:color w:val="010001"/>
          <w:sz w:val="28"/>
          <w:szCs w:val="28"/>
          <w:lang w:val="sr-Latn-CS"/>
        </w:rPr>
        <w:t>nije bio okrugli sto jednakih</w:t>
      </w:r>
      <w:r w:rsidRPr="00896A3E">
        <w:rPr>
          <w:rFonts w:ascii="Bookman Old Style" w:hAnsi="Bookman Old Style" w:cs="Times New Roman"/>
          <w:iCs/>
          <w:color w:val="0C0B0B"/>
          <w:sz w:val="28"/>
          <w:szCs w:val="28"/>
          <w:lang w:val="sr-Latn-CS"/>
        </w:rPr>
        <w:t>.</w:t>
      </w:r>
      <w:r w:rsidRPr="00896A3E">
        <w:rPr>
          <w:rFonts w:ascii="Bookman Old Style" w:hAnsi="Bookman Old Style" w:cs="Times New Roman"/>
          <w:i/>
          <w:iCs/>
          <w:color w:val="0C0B0B"/>
          <w:sz w:val="28"/>
          <w:szCs w:val="28"/>
          <w:lang w:val="sr-Latn-CS"/>
        </w:rPr>
        <w:t xml:space="preserve"> </w:t>
      </w:r>
      <w:r w:rsidRPr="00896A3E">
        <w:rPr>
          <w:rFonts w:ascii="Bookman Old Style" w:hAnsi="Bookman Old Style" w:cs="Times New Roman"/>
          <w:color w:val="010001"/>
          <w:sz w:val="28"/>
          <w:szCs w:val="28"/>
          <w:lang w:val="sr-Latn-CS"/>
        </w:rPr>
        <w:t>Pri pr</w:t>
      </w:r>
      <w:r w:rsidRPr="00896A3E">
        <w:rPr>
          <w:rFonts w:ascii="Bookman Old Style" w:hAnsi="Bookman Old Style" w:cs="Times New Roman"/>
          <w:color w:val="0C0B0B"/>
          <w:sz w:val="28"/>
          <w:szCs w:val="28"/>
          <w:lang w:val="sr-Latn-CS"/>
        </w:rPr>
        <w:t>vi</w:t>
      </w:r>
      <w:r w:rsidRPr="00896A3E">
        <w:rPr>
          <w:rFonts w:ascii="Bookman Old Style" w:hAnsi="Bookman Old Style" w:cs="Times New Roman"/>
          <w:color w:val="010001"/>
          <w:sz w:val="28"/>
          <w:szCs w:val="28"/>
          <w:lang w:val="sr-Latn-CS"/>
        </w:rPr>
        <w:t>m ozbil</w:t>
      </w:r>
      <w:r w:rsidRPr="00896A3E">
        <w:rPr>
          <w:rFonts w:ascii="Bookman Old Style" w:hAnsi="Bookman Old Style" w:cs="Times New Roman"/>
          <w:color w:val="0C0B0B"/>
          <w:sz w:val="28"/>
          <w:szCs w:val="28"/>
          <w:lang w:val="sr-Latn-CS"/>
        </w:rPr>
        <w:t>j</w:t>
      </w:r>
      <w:r w:rsidRPr="00896A3E">
        <w:rPr>
          <w:rFonts w:ascii="Bookman Old Style" w:hAnsi="Bookman Old Style" w:cs="Times New Roman"/>
          <w:color w:val="010001"/>
          <w:sz w:val="28"/>
          <w:szCs w:val="28"/>
          <w:lang w:val="sr-Latn-CS"/>
        </w:rPr>
        <w:t xml:space="preserve">nijim neslaganjima lideri </w:t>
      </w:r>
      <w:r w:rsidRPr="00896A3E">
        <w:rPr>
          <w:rFonts w:ascii="Bookman Old Style" w:hAnsi="Bookman Old Style" w:cs="Times New Roman"/>
          <w:color w:val="0C0B0B"/>
          <w:sz w:val="28"/>
          <w:szCs w:val="28"/>
          <w:lang w:val="sr-Latn-CS"/>
        </w:rPr>
        <w:t>v</w:t>
      </w:r>
      <w:r w:rsidRPr="00896A3E">
        <w:rPr>
          <w:rFonts w:ascii="Bookman Old Style" w:hAnsi="Bookman Old Style" w:cs="Times New Roman"/>
          <w:color w:val="010001"/>
          <w:sz w:val="28"/>
          <w:szCs w:val="28"/>
          <w:lang w:val="sr-Latn-CS"/>
        </w:rPr>
        <w:t>ladajuće str</w:t>
      </w:r>
      <w:r w:rsidRPr="00896A3E">
        <w:rPr>
          <w:rFonts w:ascii="Bookman Old Style" w:hAnsi="Bookman Old Style" w:cs="Times New Roman"/>
          <w:color w:val="0C0B0B"/>
          <w:sz w:val="28"/>
          <w:szCs w:val="28"/>
          <w:lang w:val="sr-Latn-CS"/>
        </w:rPr>
        <w:t>a</w:t>
      </w:r>
      <w:r w:rsidRPr="00896A3E">
        <w:rPr>
          <w:rFonts w:ascii="Bookman Old Style" w:hAnsi="Bookman Old Style" w:cs="Times New Roman"/>
          <w:color w:val="010001"/>
          <w:sz w:val="28"/>
          <w:szCs w:val="28"/>
          <w:lang w:val="sr-Latn-CS"/>
        </w:rPr>
        <w:t>nke napustili su Forum i sta</w:t>
      </w:r>
      <w:r w:rsidRPr="00896A3E">
        <w:rPr>
          <w:rFonts w:ascii="Bookman Old Style" w:hAnsi="Bookman Old Style" w:cs="Times New Roman"/>
          <w:color w:val="0C0B0B"/>
          <w:sz w:val="28"/>
          <w:szCs w:val="28"/>
          <w:lang w:val="sr-Latn-CS"/>
        </w:rPr>
        <w:t>v</w:t>
      </w:r>
      <w:r w:rsidRPr="00896A3E">
        <w:rPr>
          <w:rFonts w:ascii="Bookman Old Style" w:hAnsi="Bookman Old Style" w:cs="Times New Roman"/>
          <w:color w:val="010001"/>
          <w:sz w:val="28"/>
          <w:szCs w:val="28"/>
          <w:lang w:val="sr-Latn-CS"/>
        </w:rPr>
        <w:t>il</w:t>
      </w:r>
      <w:r w:rsidRPr="00896A3E">
        <w:rPr>
          <w:rFonts w:ascii="Bookman Old Style" w:hAnsi="Bookman Old Style" w:cs="Times New Roman"/>
          <w:color w:val="0C0B0B"/>
          <w:sz w:val="28"/>
          <w:szCs w:val="28"/>
          <w:lang w:val="sr-Latn-CS"/>
        </w:rPr>
        <w:t xml:space="preserve">i </w:t>
      </w:r>
      <w:r w:rsidRPr="00896A3E">
        <w:rPr>
          <w:rFonts w:ascii="Bookman Old Style" w:hAnsi="Bookman Old Style" w:cs="Times New Roman"/>
          <w:color w:val="010001"/>
          <w:sz w:val="28"/>
          <w:szCs w:val="28"/>
          <w:lang w:val="sr-Latn-CS"/>
        </w:rPr>
        <w:t>do znanja da mogu da n</w:t>
      </w:r>
      <w:r w:rsidRPr="00896A3E">
        <w:rPr>
          <w:rFonts w:ascii="Bookman Old Style" w:hAnsi="Bookman Old Style" w:cs="Times New Roman"/>
          <w:color w:val="0C0B0B"/>
          <w:sz w:val="28"/>
          <w:szCs w:val="28"/>
          <w:lang w:val="sr-Latn-CS"/>
        </w:rPr>
        <w:t>a</w:t>
      </w:r>
      <w:r w:rsidRPr="00896A3E">
        <w:rPr>
          <w:rFonts w:ascii="Bookman Old Style" w:hAnsi="Bookman Old Style" w:cs="Times New Roman"/>
          <w:color w:val="010001"/>
          <w:sz w:val="28"/>
          <w:szCs w:val="28"/>
          <w:lang w:val="sr-Latn-CS"/>
        </w:rPr>
        <w:t>metnu buduća prav</w:t>
      </w:r>
      <w:r w:rsidRPr="00896A3E">
        <w:rPr>
          <w:rFonts w:ascii="Bookman Old Style" w:hAnsi="Bookman Old Style" w:cs="Times New Roman"/>
          <w:color w:val="0C0B0B"/>
          <w:sz w:val="28"/>
          <w:szCs w:val="28"/>
          <w:lang w:val="sr-Latn-CS"/>
        </w:rPr>
        <w:t>i</w:t>
      </w:r>
      <w:r w:rsidRPr="00896A3E">
        <w:rPr>
          <w:rFonts w:ascii="Bookman Old Style" w:hAnsi="Bookman Old Style" w:cs="Times New Roman"/>
          <w:color w:val="010001"/>
          <w:sz w:val="28"/>
          <w:szCs w:val="28"/>
          <w:lang w:val="sr-Latn-CS"/>
        </w:rPr>
        <w:t>la igre, što se kasnije u s</w:t>
      </w:r>
      <w:r w:rsidRPr="00896A3E">
        <w:rPr>
          <w:rFonts w:ascii="Bookman Old Style" w:hAnsi="Bookman Old Style" w:cs="Times New Roman"/>
          <w:color w:val="0C0B0B"/>
          <w:sz w:val="28"/>
          <w:szCs w:val="28"/>
          <w:lang w:val="sr-Latn-CS"/>
        </w:rPr>
        <w:t>tv</w:t>
      </w:r>
      <w:r w:rsidRPr="00896A3E">
        <w:rPr>
          <w:rFonts w:ascii="Bookman Old Style" w:hAnsi="Bookman Old Style" w:cs="Times New Roman"/>
          <w:color w:val="010001"/>
          <w:sz w:val="28"/>
          <w:szCs w:val="28"/>
          <w:lang w:val="sr-Latn-CS"/>
        </w:rPr>
        <w:t xml:space="preserve">arnosti i dešavalo. </w:t>
      </w:r>
      <w:r w:rsidRPr="00896A3E">
        <w:rPr>
          <w:rFonts w:ascii="Bookman Old Style" w:hAnsi="Bookman Old Style" w:cs="Times New Roman"/>
          <w:sz w:val="28"/>
          <w:szCs w:val="28"/>
          <w:lang w:val="sr-Latn-CS"/>
        </w:rPr>
        <w:t xml:space="preserve">Skupština Crne Gore se odlučila za vanredne delegatske izbore.  </w:t>
      </w:r>
    </w:p>
    <w:p w14:paraId="0F8AF584" w14:textId="77777777" w:rsidR="00F37C99" w:rsidRPr="00896A3E" w:rsidRDefault="00E10A29" w:rsidP="00050D3B">
      <w:pPr>
        <w:spacing w:line="360" w:lineRule="auto"/>
        <w:ind w:right="33"/>
        <w:jc w:val="both"/>
        <w:rPr>
          <w:rFonts w:ascii="Bookman Old Style" w:hAnsi="Bookman Old Style" w:cs="Times New Roman"/>
          <w:sz w:val="28"/>
          <w:szCs w:val="28"/>
          <w:lang w:val="sr-Latn-CS"/>
        </w:rPr>
      </w:pPr>
      <w:r w:rsidRPr="00896A3E">
        <w:rPr>
          <w:rFonts w:ascii="Bookman Old Style" w:hAnsi="Bookman Old Style" w:cs="Times New Roman"/>
          <w:sz w:val="28"/>
          <w:szCs w:val="28"/>
          <w:lang w:val="sr-Latn-CS"/>
        </w:rPr>
        <w:t xml:space="preserve"> </w:t>
      </w:r>
      <w:r w:rsidR="00F37C99" w:rsidRPr="00896A3E">
        <w:rPr>
          <w:rFonts w:ascii="Bookman Old Style" w:hAnsi="Bookman Old Style" w:cs="Times New Roman"/>
          <w:sz w:val="28"/>
          <w:szCs w:val="28"/>
          <w:lang w:val="sr-Latn-CS"/>
        </w:rPr>
        <w:t xml:space="preserve">Nakon opsežnih priprema u RK SSRN i Skupštini Crne Gore prvi put u posleratnoj Crnoj Gori narod se 9. aprila referendumom izjašnjavao o trojici kandidata za člana Predsjedništva SFRJ iz Crne Gore. Većina (58 %) je glasala za Nenada Bućina. </w:t>
      </w:r>
      <w:r w:rsidR="00F37C99" w:rsidRPr="00896A3E">
        <w:rPr>
          <w:rFonts w:ascii="Bookman Old Style" w:hAnsi="Bookman Old Style" w:cs="Times New Roman"/>
          <w:color w:val="0C0902"/>
          <w:sz w:val="28"/>
          <w:szCs w:val="28"/>
          <w:lang w:val="sr-Latn-CS"/>
        </w:rPr>
        <w:t>Deseti vanredni kongres SK CG održan je u aprilu iste godine i uslovima napete političke atmosfere i ekonomske nesigurnosti. Na njemu je raspravljano i izrečena pozitivna ocjena o oktobarsko-januarskim dešavanjima, a veoma kritički govoreno o dojučerašnjem rukovodstvu Crne Gore koje je bilo primorano da u januaru podnese kolektivnu ostavku. Novi Centralni komitet je izabrao novo Predsjedništvo koje je za predsjednika izabralo M. Bulatovića a za sekretara M. Đukanovića.</w:t>
      </w:r>
      <w:r w:rsidR="00F37C99" w:rsidRPr="00896A3E">
        <w:rPr>
          <w:rStyle w:val="FootnoteReference"/>
          <w:rFonts w:ascii="Bookman Old Style" w:hAnsi="Bookman Old Style" w:cs="Times New Roman"/>
          <w:color w:val="0C0902"/>
          <w:sz w:val="28"/>
          <w:szCs w:val="28"/>
          <w:lang w:val="sr-Latn-CS"/>
        </w:rPr>
        <w:footnoteReference w:id="16"/>
      </w:r>
      <w:r w:rsidR="00B60052" w:rsidRPr="00896A3E">
        <w:rPr>
          <w:rFonts w:ascii="Bookman Old Style" w:hAnsi="Bookman Old Style" w:cs="Times New Roman"/>
          <w:sz w:val="28"/>
          <w:szCs w:val="28"/>
          <w:lang w:val="sr-Latn-CS"/>
        </w:rPr>
        <w:t xml:space="preserve"> </w:t>
      </w:r>
      <w:r w:rsidR="00F37C99" w:rsidRPr="00896A3E">
        <w:rPr>
          <w:rFonts w:ascii="Bookman Old Style" w:hAnsi="Bookman Old Style" w:cs="Times New Roman"/>
          <w:sz w:val="28"/>
          <w:szCs w:val="28"/>
          <w:lang w:val="sr-Latn-CS"/>
        </w:rPr>
        <w:t xml:space="preserve">Može se reći </w:t>
      </w:r>
      <w:r w:rsidR="00F37C99" w:rsidRPr="00896A3E">
        <w:rPr>
          <w:rFonts w:ascii="Bookman Old Style" w:hAnsi="Bookman Old Style" w:cs="Times New Roman"/>
          <w:sz w:val="28"/>
          <w:szCs w:val="28"/>
          <w:lang w:val="sr-Latn-CS"/>
        </w:rPr>
        <w:lastRenderedPageBreak/>
        <w:t xml:space="preserve">da je fenomen „AB“ revolucije veoma kompleksan, jer su glavni akteri tih događaja imali različite pobude i ciljeve. </w:t>
      </w:r>
      <w:r w:rsidR="00F37C99" w:rsidRPr="00896A3E">
        <w:rPr>
          <w:rStyle w:val="postbody"/>
          <w:rFonts w:ascii="Bookman Old Style" w:hAnsi="Bookman Old Style" w:cs="Times New Roman"/>
          <w:sz w:val="28"/>
          <w:szCs w:val="28"/>
          <w:lang w:val="sr-Latn-CS"/>
        </w:rPr>
        <w:t>Događaji su, dakle, pripremani, medijski i politički, dugoročno, a na talasu dirigovanog populizma u Jugoslaviji. Vještom propagandom, manipulisanjem i korišćenjem naraslih socijalnih problema, korišćenjem snage gomile i mase, usmjeravanjem njihovog revolta, želja i nadanja na tadašnju crnogorsku političku elitu i obilježavajući je time kao krivca za socijalna i nacionalna goruća pitanja  u Crnoj Gori je manifestovan do tada neviđen politički spektakl.</w:t>
      </w:r>
      <w:r w:rsidR="00F37C99" w:rsidRPr="00896A3E">
        <w:rPr>
          <w:rFonts w:ascii="Bookman Old Style" w:hAnsi="Bookman Old Style" w:cs="Times New Roman"/>
          <w:i/>
          <w:color w:val="020000"/>
          <w:sz w:val="28"/>
          <w:szCs w:val="28"/>
          <w:lang w:val="sr-Latn-CS"/>
        </w:rPr>
        <w:t xml:space="preserve"> “AB revolucija”, “događanje naroda”, “crnogorski ustanak”</w:t>
      </w:r>
      <w:r w:rsidR="00F37C99" w:rsidRPr="00896A3E">
        <w:rPr>
          <w:rFonts w:ascii="Bookman Old Style" w:hAnsi="Bookman Old Style" w:cs="Times New Roman"/>
          <w:color w:val="020000"/>
          <w:sz w:val="28"/>
          <w:szCs w:val="28"/>
          <w:lang w:val="sr-Latn-CS"/>
        </w:rPr>
        <w:t xml:space="preserve"> samo su dakle nekoliko naziva za jedan specifičan prevrat u kome su narasli socijalni problemi, porast nacionalizma, teško stanje na Kosmetu i generalno teška političko-ekonomska kriza na prostoru tadašnje SFRJ  iskorišćeni za svrgavanje tadašnje crnogorske političke elite, a sve u formi borbe protiv birokratije i </w:t>
      </w:r>
      <w:r w:rsidR="00F37C99" w:rsidRPr="00896A3E">
        <w:rPr>
          <w:rFonts w:ascii="Bookman Old Style" w:hAnsi="Bookman Old Style" w:cs="Times New Roman"/>
          <w:i/>
          <w:color w:val="020000"/>
          <w:sz w:val="28"/>
          <w:szCs w:val="28"/>
          <w:lang w:val="sr-Latn-CS"/>
        </w:rPr>
        <w:t>nesposobnosti</w:t>
      </w:r>
      <w:r w:rsidR="00F37C99" w:rsidRPr="00896A3E">
        <w:rPr>
          <w:rFonts w:ascii="Bookman Old Style" w:hAnsi="Bookman Old Style" w:cs="Times New Roman"/>
          <w:color w:val="020000"/>
          <w:sz w:val="28"/>
          <w:szCs w:val="28"/>
          <w:lang w:val="sr-Latn-CS"/>
        </w:rPr>
        <w:t xml:space="preserve"> dotadašnjeg rukovodstva. Na godišnjicu januarskog prevrata u Podgorici je održana osnivačka skupština </w:t>
      </w:r>
      <w:r w:rsidR="00F37C99" w:rsidRPr="00896A3E">
        <w:rPr>
          <w:rFonts w:ascii="Bookman Old Style" w:hAnsi="Bookman Old Style" w:cs="Times New Roman"/>
          <w:i/>
          <w:color w:val="020000"/>
          <w:sz w:val="28"/>
          <w:szCs w:val="28"/>
          <w:lang w:val="sr-Latn-CS"/>
        </w:rPr>
        <w:t>Reforomskih snaga za Crnu Goru</w:t>
      </w:r>
      <w:r w:rsidR="00F37C99" w:rsidRPr="00896A3E">
        <w:rPr>
          <w:rFonts w:ascii="Bookman Old Style" w:hAnsi="Bookman Old Style" w:cs="Times New Roman"/>
          <w:color w:val="020000"/>
          <w:sz w:val="28"/>
          <w:szCs w:val="28"/>
          <w:lang w:val="sr-Latn-CS"/>
        </w:rPr>
        <w:t xml:space="preserve">, na kojoj je prisustvovao i tadašnji savezni premijer A. Marković. Takođe je istoga dana u organizaciji </w:t>
      </w:r>
      <w:r w:rsidR="00F37C99" w:rsidRPr="00896A3E">
        <w:rPr>
          <w:rFonts w:ascii="Bookman Old Style" w:hAnsi="Bookman Old Style" w:cs="Times New Roman"/>
          <w:i/>
          <w:color w:val="020000"/>
          <w:sz w:val="28"/>
          <w:szCs w:val="28"/>
          <w:lang w:val="sr-Latn-CS"/>
        </w:rPr>
        <w:t>Velike narodne skupštine</w:t>
      </w:r>
      <w:r w:rsidR="00F37C99" w:rsidRPr="00896A3E">
        <w:rPr>
          <w:rFonts w:ascii="Bookman Old Style" w:hAnsi="Bookman Old Style" w:cs="Times New Roman"/>
          <w:color w:val="020000"/>
          <w:sz w:val="28"/>
          <w:szCs w:val="28"/>
          <w:lang w:val="sr-Latn-CS"/>
        </w:rPr>
        <w:t>, uz prisustvo desetak hiljada učesnika, ispred crnogorske skupštine obilježena godišnjica januarskih dešavanja. Na skupu je govorio i M. Bulatović koji je istakao da je „</w:t>
      </w:r>
      <w:r w:rsidR="00F37C99" w:rsidRPr="00896A3E">
        <w:rPr>
          <w:rFonts w:ascii="Bookman Old Style" w:hAnsi="Bookman Old Style" w:cs="Times New Roman"/>
          <w:i/>
          <w:color w:val="020000"/>
          <w:sz w:val="28"/>
          <w:szCs w:val="28"/>
          <w:lang w:val="sr-Latn-CS"/>
        </w:rPr>
        <w:t xml:space="preserve">osnovna poruka 10. januara 1989. godine neizbrisiva i </w:t>
      </w:r>
      <w:r w:rsidR="00F37C99" w:rsidRPr="00896A3E">
        <w:rPr>
          <w:rFonts w:ascii="Bookman Old Style" w:hAnsi="Bookman Old Style" w:cs="Times New Roman"/>
          <w:i/>
          <w:color w:val="020000"/>
          <w:sz w:val="28"/>
          <w:szCs w:val="28"/>
          <w:lang w:val="sr-Latn-CS"/>
        </w:rPr>
        <w:lastRenderedPageBreak/>
        <w:t>da je postala istorijska tekovina naroda Crne Gore“.</w:t>
      </w:r>
      <w:r w:rsidR="00F37C99" w:rsidRPr="00896A3E">
        <w:rPr>
          <w:rStyle w:val="FootnoteReference"/>
          <w:rFonts w:ascii="Bookman Old Style" w:hAnsi="Bookman Old Style" w:cs="Times New Roman"/>
          <w:i/>
          <w:color w:val="020000"/>
          <w:sz w:val="28"/>
          <w:szCs w:val="28"/>
          <w:lang w:val="sr-Latn-CS"/>
        </w:rPr>
        <w:footnoteReference w:id="17"/>
      </w:r>
      <w:r w:rsidR="00F37C99" w:rsidRPr="00896A3E">
        <w:rPr>
          <w:rFonts w:ascii="Bookman Old Style" w:hAnsi="Bookman Old Style" w:cs="Times New Roman"/>
          <w:i/>
          <w:color w:val="020000"/>
          <w:sz w:val="28"/>
          <w:szCs w:val="28"/>
          <w:lang w:val="sr-Latn-CS"/>
        </w:rPr>
        <w:t xml:space="preserve"> </w:t>
      </w:r>
      <w:r w:rsidR="00F37C99" w:rsidRPr="00896A3E">
        <w:rPr>
          <w:rFonts w:ascii="Bookman Old Style" w:hAnsi="Bookman Old Style" w:cs="Times New Roman"/>
          <w:color w:val="020000"/>
          <w:sz w:val="28"/>
          <w:szCs w:val="28"/>
          <w:lang w:val="sr-Latn-CS"/>
        </w:rPr>
        <w:t>Ovakvom izjavom je na sam čin “anti-birokratske revolucije” izvršen pozitivan tranfer sa termina “istorijski”</w:t>
      </w:r>
      <w:r w:rsidR="00F37C99" w:rsidRPr="00896A3E">
        <w:rPr>
          <w:rFonts w:ascii="Bookman Old Style" w:hAnsi="Bookman Old Style" w:cs="Times New Roman"/>
          <w:b/>
          <w:i/>
          <w:color w:val="020000"/>
          <w:sz w:val="28"/>
          <w:szCs w:val="28"/>
          <w:lang w:val="sr-Latn-CS"/>
        </w:rPr>
        <w:t>.</w:t>
      </w:r>
      <w:r w:rsidR="00F37C99" w:rsidRPr="00896A3E">
        <w:rPr>
          <w:rStyle w:val="FootnoteReference"/>
          <w:rFonts w:ascii="Bookman Old Style" w:hAnsi="Bookman Old Style" w:cs="Times New Roman"/>
          <w:color w:val="020000"/>
          <w:sz w:val="28"/>
          <w:szCs w:val="28"/>
          <w:lang w:val="sr-Latn-CS"/>
        </w:rPr>
        <w:footnoteReference w:id="18"/>
      </w:r>
    </w:p>
    <w:p w14:paraId="60F984AB" w14:textId="77777777" w:rsidR="001B6148" w:rsidRPr="00896A3E" w:rsidRDefault="00F37C99" w:rsidP="00050D3B">
      <w:pPr>
        <w:spacing w:line="360" w:lineRule="auto"/>
        <w:ind w:right="33"/>
        <w:jc w:val="both"/>
        <w:rPr>
          <w:rFonts w:ascii="Bookman Old Style" w:hAnsi="Bookman Old Style" w:cs="Times New Roman"/>
          <w:sz w:val="28"/>
          <w:szCs w:val="28"/>
          <w:lang w:val="sr-Latn-CS"/>
        </w:rPr>
      </w:pPr>
      <w:r w:rsidRPr="00896A3E">
        <w:rPr>
          <w:rFonts w:ascii="Bookman Old Style" w:hAnsi="Bookman Old Style" w:cs="Times New Roman"/>
          <w:sz w:val="28"/>
          <w:szCs w:val="28"/>
          <w:lang w:val="sr-Latn-CS"/>
        </w:rPr>
        <w:t xml:space="preserve">    Može se konstatovati da je zahvaljujući pogoršavanju opšte privredne situacije vješto iskorišćeno opšte nezadovoljstvo u društvu te se populizmom i usmjeravanjem opšteg nezadovoljstva na tadašnje republičko rukovodstvo koje je okrivljeno „za sva zla, za nesposobnost i nesnalaženje“, uspio postići željeni cilj. Propagandno djelujući u formi socijalnih zahtjeva kombinovanih sa patriotskim apelima, probuđenim nacionalizmom, uspjela se animirati  kritična masa neophodna za psihološki pritisak na republičku elitu, koja je godinama uljuljkana u atmosferu nedodirljivosti i blagostanja, bila prosto zatečena i blokirana intenzitetom i brzinom događaja. Manipulisanje masom, stepen organizacije, tempiranje i intenzitet parola i govora ukazuju na moć i uspješnost propagandne kontrole. Pokretanje i animiranje radnika, studenata i ostalih građana pod formom nagomilanih društvenih problema, dodavanjem na tu </w:t>
      </w:r>
      <w:r w:rsidRPr="00896A3E">
        <w:rPr>
          <w:rFonts w:ascii="Bookman Old Style" w:hAnsi="Bookman Old Style" w:cs="Times New Roman"/>
          <w:sz w:val="28"/>
          <w:szCs w:val="28"/>
          <w:lang w:val="sr-Latn-CS"/>
        </w:rPr>
        <w:lastRenderedPageBreak/>
        <w:t>socijalnu propagandnu osnovu i dešavanja na Kosovu, a potom usmjeravanje svog tog nezadovoljstvo na republičku birokratiju i njenu nezainteresovanost i nesposobnost da se uhvati u koštac sa tim problemima, predstavljali su uspješnu propagandnu tehnologiju koja je rezultirala smjenom tadašnje političke elite, ali ne i promjenom po</w:t>
      </w:r>
      <w:r w:rsidR="00B60052" w:rsidRPr="00896A3E">
        <w:rPr>
          <w:rFonts w:ascii="Bookman Old Style" w:hAnsi="Bookman Old Style" w:cs="Times New Roman"/>
          <w:sz w:val="28"/>
          <w:szCs w:val="28"/>
          <w:lang w:val="sr-Latn-CS"/>
        </w:rPr>
        <w:t>stojećeg socijalističkog sistem</w:t>
      </w:r>
      <w:r w:rsidRPr="00896A3E">
        <w:rPr>
          <w:rFonts w:ascii="Bookman Old Style" w:hAnsi="Bookman Old Style" w:cs="Times New Roman"/>
          <w:sz w:val="28"/>
          <w:szCs w:val="28"/>
          <w:lang w:val="sr-Latn-CS"/>
        </w:rPr>
        <w:t>. Promjena je, dakle izvršena u pogledu rukovodstava na republičkom i lokalnim nivoima, ali sve u okvirima postojećeg SK Crne Gore. Pod pritiskom heterogenog sastava rukovodstva „prevrata“, ali i pod utiskom globalnih promjena u komunističkim sistemima, pripreman je, iako nevoljno od strane Saveza komunista, teren za uvođenje višepartizma.</w:t>
      </w:r>
      <w:r w:rsidRPr="00896A3E">
        <w:rPr>
          <w:rFonts w:ascii="Bookman Old Style" w:hAnsi="Bookman Old Style" w:cs="Times New Roman"/>
          <w:b/>
          <w:sz w:val="28"/>
          <w:szCs w:val="28"/>
          <w:lang w:val="sr-Latn-CS"/>
        </w:rPr>
        <w:t xml:space="preserve"> </w:t>
      </w:r>
    </w:p>
    <w:p w14:paraId="5F638B68" w14:textId="77777777" w:rsidR="005F47D9" w:rsidRPr="00896A3E" w:rsidRDefault="003C1064" w:rsidP="00050D3B">
      <w:pPr>
        <w:autoSpaceDE w:val="0"/>
        <w:autoSpaceDN w:val="0"/>
        <w:adjustRightInd w:val="0"/>
        <w:spacing w:line="360" w:lineRule="auto"/>
        <w:ind w:right="33"/>
        <w:jc w:val="both"/>
        <w:rPr>
          <w:rFonts w:ascii="Bookman Old Style" w:hAnsi="Bookman Old Style" w:cs="Times New Roman"/>
          <w:b/>
          <w:sz w:val="28"/>
          <w:szCs w:val="28"/>
          <w:lang w:val="sr-Latn-CS"/>
        </w:rPr>
      </w:pPr>
      <w:r w:rsidRPr="00896A3E">
        <w:rPr>
          <w:rFonts w:ascii="Bookman Old Style" w:hAnsi="Bookman Old Style" w:cs="Times New Roman"/>
          <w:b/>
          <w:sz w:val="28"/>
          <w:szCs w:val="28"/>
          <w:lang w:val="sr-Latn-CS"/>
        </w:rPr>
        <w:t>Nevoljni pluralizam</w:t>
      </w:r>
      <w:r w:rsidR="00BA250D" w:rsidRPr="00896A3E">
        <w:rPr>
          <w:rFonts w:ascii="Bookman Old Style" w:hAnsi="Bookman Old Style" w:cs="Times New Roman"/>
          <w:b/>
          <w:sz w:val="28"/>
          <w:szCs w:val="28"/>
          <w:lang w:val="sr-Latn-CS"/>
        </w:rPr>
        <w:t xml:space="preserve"> i „učenje“ demokratije</w:t>
      </w:r>
    </w:p>
    <w:p w14:paraId="08E7F538" w14:textId="77777777" w:rsidR="005F47D9" w:rsidRPr="00896A3E" w:rsidRDefault="00EA1E01" w:rsidP="00050D3B">
      <w:pPr>
        <w:spacing w:line="360" w:lineRule="auto"/>
        <w:ind w:right="33"/>
        <w:jc w:val="both"/>
        <w:rPr>
          <w:rFonts w:ascii="Bookman Old Style" w:hAnsi="Bookman Old Style" w:cs="Times New Roman"/>
          <w:sz w:val="28"/>
          <w:szCs w:val="28"/>
          <w:lang w:val="sr-Latn-CS"/>
        </w:rPr>
      </w:pPr>
      <w:r w:rsidRPr="00896A3E">
        <w:rPr>
          <w:rFonts w:ascii="Bookman Old Style" w:hAnsi="Bookman Old Style" w:cs="Times New Roman"/>
          <w:b/>
          <w:sz w:val="28"/>
          <w:szCs w:val="28"/>
          <w:lang w:val="sr-Latn-CS"/>
        </w:rPr>
        <w:t xml:space="preserve">   </w:t>
      </w:r>
      <w:r w:rsidR="005F47D9" w:rsidRPr="00896A3E">
        <w:rPr>
          <w:rFonts w:ascii="Bookman Old Style" w:hAnsi="Bookman Old Style" w:cs="Times New Roman"/>
          <w:sz w:val="28"/>
          <w:szCs w:val="28"/>
          <w:lang w:val="sr-Latn-CS"/>
        </w:rPr>
        <w:t>U razdoblju od 1945. do 1990. godine postojanje samo jedne partije eliminisao je mogućnost nastanka samostalnih političkih subjekata, obezbjeđujući time monopolski položaj Komunističkoj partiji Jugoslavije (KPJ), odnosno od 1952. godine Savezu komunista Jugoslavije (SKJ).</w:t>
      </w:r>
      <w:r w:rsidR="005F47D9" w:rsidRPr="00896A3E">
        <w:rPr>
          <w:rFonts w:ascii="Bookman Old Style" w:hAnsi="Bookman Old Style" w:cs="Times New Roman"/>
          <w:b/>
          <w:sz w:val="28"/>
          <w:szCs w:val="28"/>
          <w:lang w:val="sr-Latn-CS"/>
        </w:rPr>
        <w:t xml:space="preserve"> </w:t>
      </w:r>
      <w:r w:rsidR="005F47D9" w:rsidRPr="00896A3E">
        <w:rPr>
          <w:rFonts w:ascii="Bookman Old Style" w:hAnsi="Bookman Old Style" w:cs="Times New Roman"/>
          <w:sz w:val="28"/>
          <w:szCs w:val="28"/>
          <w:lang w:val="sr-Latn-CS"/>
        </w:rPr>
        <w:t xml:space="preserve">Sa rasturanjem SKJ i uvođenjem višepartijskog sistema, dotadašnji savezi komunista po republikama su mijenjali imena zadržavajući pri tome dotadašnju višedecenijsku partijsku infrastrukturu i monopol nad institucijama i resursima. Nakon promjena u Crnoj Gori u januaru 1989. godine, oslanjajući se na mehanizme i infrastrukturu, norme i pravila prethodnog režima, obavljena je određena raspodjela funkcija kojom je trebalo pomiriti i zadovoljiti aspiracije i želje učesnika prevrata i jednog dijela </w:t>
      </w:r>
      <w:r w:rsidR="005F47D9" w:rsidRPr="00896A3E">
        <w:rPr>
          <w:rFonts w:ascii="Bookman Old Style" w:hAnsi="Bookman Old Style" w:cs="Times New Roman"/>
          <w:sz w:val="28"/>
          <w:szCs w:val="28"/>
          <w:lang w:val="sr-Latn-CS"/>
        </w:rPr>
        <w:lastRenderedPageBreak/>
        <w:t xml:space="preserve">administracije vlasti, kojoj je bio neophodno da bi sistem i institucije normalno funkcionisali. </w:t>
      </w:r>
      <w:r w:rsidR="005F47D9" w:rsidRPr="00896A3E">
        <w:rPr>
          <w:rFonts w:ascii="Bookman Old Style" w:hAnsi="Bookman Old Style" w:cs="Times New Roman"/>
          <w:color w:val="292222"/>
          <w:sz w:val="28"/>
          <w:szCs w:val="28"/>
          <w:lang w:val="sr-Latn-CS"/>
        </w:rPr>
        <w:t>Može se reći da je postojalo izv</w:t>
      </w:r>
      <w:r w:rsidR="005F47D9" w:rsidRPr="00896A3E">
        <w:rPr>
          <w:rFonts w:ascii="Bookman Old Style" w:hAnsi="Bookman Old Style" w:cs="Times New Roman"/>
          <w:color w:val="463E3F"/>
          <w:sz w:val="28"/>
          <w:szCs w:val="28"/>
          <w:lang w:val="sr-Latn-CS"/>
        </w:rPr>
        <w:t>j</w:t>
      </w:r>
      <w:r w:rsidR="005F47D9" w:rsidRPr="00896A3E">
        <w:rPr>
          <w:rFonts w:ascii="Bookman Old Style" w:hAnsi="Bookman Old Style" w:cs="Times New Roman"/>
          <w:color w:val="292222"/>
          <w:sz w:val="28"/>
          <w:szCs w:val="28"/>
          <w:lang w:val="sr-Latn-CS"/>
        </w:rPr>
        <w:t>esno raspoloženje glavnih po</w:t>
      </w:r>
      <w:r w:rsidR="005F47D9" w:rsidRPr="00896A3E">
        <w:rPr>
          <w:rFonts w:ascii="Bookman Old Style" w:hAnsi="Bookman Old Style" w:cs="Times New Roman"/>
          <w:color w:val="100A0A"/>
          <w:sz w:val="28"/>
          <w:szCs w:val="28"/>
          <w:lang w:val="sr-Latn-CS"/>
        </w:rPr>
        <w:t>l</w:t>
      </w:r>
      <w:r w:rsidR="005F47D9" w:rsidRPr="00896A3E">
        <w:rPr>
          <w:rFonts w:ascii="Bookman Old Style" w:hAnsi="Bookman Old Style" w:cs="Times New Roman"/>
          <w:color w:val="292222"/>
          <w:sz w:val="28"/>
          <w:szCs w:val="28"/>
          <w:lang w:val="sr-Latn-CS"/>
        </w:rPr>
        <w:t>itičkih lidera p</w:t>
      </w:r>
      <w:r w:rsidR="005F47D9" w:rsidRPr="00896A3E">
        <w:rPr>
          <w:rFonts w:ascii="Bookman Old Style" w:hAnsi="Bookman Old Style" w:cs="Times New Roman"/>
          <w:color w:val="100A0A"/>
          <w:sz w:val="28"/>
          <w:szCs w:val="28"/>
          <w:lang w:val="sr-Latn-CS"/>
        </w:rPr>
        <w:t>r</w:t>
      </w:r>
      <w:r w:rsidR="005F47D9" w:rsidRPr="00896A3E">
        <w:rPr>
          <w:rFonts w:ascii="Bookman Old Style" w:hAnsi="Bookman Old Style" w:cs="Times New Roman"/>
          <w:color w:val="292222"/>
          <w:sz w:val="28"/>
          <w:szCs w:val="28"/>
          <w:lang w:val="sr-Latn-CS"/>
        </w:rPr>
        <w:t>o</w:t>
      </w:r>
      <w:r w:rsidR="005F47D9" w:rsidRPr="00896A3E">
        <w:rPr>
          <w:rFonts w:ascii="Bookman Old Style" w:hAnsi="Bookman Old Style" w:cs="Times New Roman"/>
          <w:color w:val="100A0A"/>
          <w:sz w:val="28"/>
          <w:szCs w:val="28"/>
          <w:lang w:val="sr-Latn-CS"/>
        </w:rPr>
        <w:t>i</w:t>
      </w:r>
      <w:r w:rsidR="005F47D9" w:rsidRPr="00896A3E">
        <w:rPr>
          <w:rFonts w:ascii="Bookman Old Style" w:hAnsi="Bookman Old Style" w:cs="Times New Roman"/>
          <w:color w:val="292222"/>
          <w:sz w:val="28"/>
          <w:szCs w:val="28"/>
          <w:lang w:val="sr-Latn-CS"/>
        </w:rPr>
        <w:t>zašli</w:t>
      </w:r>
      <w:r w:rsidR="005F47D9" w:rsidRPr="00896A3E">
        <w:rPr>
          <w:rFonts w:ascii="Bookman Old Style" w:hAnsi="Bookman Old Style" w:cs="Times New Roman"/>
          <w:color w:val="100A0A"/>
          <w:sz w:val="28"/>
          <w:szCs w:val="28"/>
          <w:lang w:val="sr-Latn-CS"/>
        </w:rPr>
        <w:t xml:space="preserve">h </w:t>
      </w:r>
      <w:r w:rsidR="005F47D9" w:rsidRPr="00896A3E">
        <w:rPr>
          <w:rFonts w:ascii="Bookman Old Style" w:hAnsi="Bookman Old Style" w:cs="Times New Roman"/>
          <w:color w:val="292222"/>
          <w:sz w:val="28"/>
          <w:szCs w:val="28"/>
          <w:lang w:val="sr-Latn-CS"/>
        </w:rPr>
        <w:t>iz ja</w:t>
      </w:r>
      <w:r w:rsidR="005F47D9" w:rsidRPr="00896A3E">
        <w:rPr>
          <w:rFonts w:ascii="Bookman Old Style" w:hAnsi="Bookman Old Style" w:cs="Times New Roman"/>
          <w:color w:val="100A0A"/>
          <w:sz w:val="28"/>
          <w:szCs w:val="28"/>
          <w:lang w:val="sr-Latn-CS"/>
        </w:rPr>
        <w:t>nua</w:t>
      </w:r>
      <w:r w:rsidR="005F47D9" w:rsidRPr="00896A3E">
        <w:rPr>
          <w:rFonts w:ascii="Bookman Old Style" w:hAnsi="Bookman Old Style" w:cs="Times New Roman"/>
          <w:color w:val="292222"/>
          <w:sz w:val="28"/>
          <w:szCs w:val="28"/>
          <w:lang w:val="sr-Latn-CS"/>
        </w:rPr>
        <w:t>rskog prevrata da Savez komunista Crne Gore već u apr</w:t>
      </w:r>
      <w:r w:rsidR="005F47D9" w:rsidRPr="00896A3E">
        <w:rPr>
          <w:rFonts w:ascii="Bookman Old Style" w:hAnsi="Bookman Old Style" w:cs="Times New Roman"/>
          <w:color w:val="100A0A"/>
          <w:sz w:val="28"/>
          <w:szCs w:val="28"/>
          <w:lang w:val="sr-Latn-CS"/>
        </w:rPr>
        <w:t>il</w:t>
      </w:r>
      <w:r w:rsidR="005F47D9" w:rsidRPr="00896A3E">
        <w:rPr>
          <w:rFonts w:ascii="Bookman Old Style" w:hAnsi="Bookman Old Style" w:cs="Times New Roman"/>
          <w:color w:val="292222"/>
          <w:sz w:val="28"/>
          <w:szCs w:val="28"/>
          <w:lang w:val="sr-Latn-CS"/>
        </w:rPr>
        <w:t>u 1989. godine na svom Desetom vanr</w:t>
      </w:r>
      <w:r w:rsidR="005F47D9" w:rsidRPr="00896A3E">
        <w:rPr>
          <w:rFonts w:ascii="Bookman Old Style" w:hAnsi="Bookman Old Style" w:cs="Times New Roman"/>
          <w:color w:val="463E3F"/>
          <w:sz w:val="28"/>
          <w:szCs w:val="28"/>
          <w:lang w:val="sr-Latn-CS"/>
        </w:rPr>
        <w:t>e</w:t>
      </w:r>
      <w:r w:rsidR="005F47D9" w:rsidRPr="00896A3E">
        <w:rPr>
          <w:rFonts w:ascii="Bookman Old Style" w:hAnsi="Bookman Old Style" w:cs="Times New Roman"/>
          <w:color w:val="292222"/>
          <w:sz w:val="28"/>
          <w:szCs w:val="28"/>
          <w:lang w:val="sr-Latn-CS"/>
        </w:rPr>
        <w:t>dnom kongresu</w:t>
      </w:r>
      <w:r w:rsidR="005F47D9" w:rsidRPr="00896A3E">
        <w:rPr>
          <w:rFonts w:ascii="Bookman Old Style" w:hAnsi="Bookman Old Style" w:cs="Times New Roman"/>
          <w:color w:val="463E3F"/>
          <w:sz w:val="28"/>
          <w:szCs w:val="28"/>
          <w:lang w:val="sr-Latn-CS"/>
        </w:rPr>
        <w:t xml:space="preserve"> </w:t>
      </w:r>
      <w:r w:rsidR="005F47D9" w:rsidRPr="00896A3E">
        <w:rPr>
          <w:rFonts w:ascii="Bookman Old Style" w:hAnsi="Bookman Old Style" w:cs="Times New Roman"/>
          <w:iCs/>
          <w:color w:val="292222"/>
          <w:sz w:val="28"/>
          <w:szCs w:val="28"/>
          <w:lang w:val="sr-Latn-CS"/>
        </w:rPr>
        <w:t xml:space="preserve">raspravlja, barem deklarativno, </w:t>
      </w:r>
      <w:r w:rsidR="005F47D9" w:rsidRPr="00896A3E">
        <w:rPr>
          <w:rFonts w:ascii="Bookman Old Style" w:hAnsi="Bookman Old Style" w:cs="Times New Roman"/>
          <w:color w:val="292222"/>
          <w:sz w:val="28"/>
          <w:szCs w:val="28"/>
          <w:lang w:val="sr-Latn-CS"/>
        </w:rPr>
        <w:t xml:space="preserve">o </w:t>
      </w:r>
      <w:r w:rsidR="005F47D9" w:rsidRPr="00896A3E">
        <w:rPr>
          <w:rFonts w:ascii="Bookman Old Style" w:hAnsi="Bookman Old Style" w:cs="Times New Roman"/>
          <w:iCs/>
          <w:color w:val="292222"/>
          <w:sz w:val="28"/>
          <w:szCs w:val="28"/>
          <w:lang w:val="sr-Latn-CS"/>
        </w:rPr>
        <w:t>po</w:t>
      </w:r>
      <w:r w:rsidR="005F47D9" w:rsidRPr="00896A3E">
        <w:rPr>
          <w:rFonts w:ascii="Bookman Old Style" w:hAnsi="Bookman Old Style" w:cs="Times New Roman"/>
          <w:iCs/>
          <w:color w:val="100A0A"/>
          <w:sz w:val="28"/>
          <w:szCs w:val="28"/>
          <w:lang w:val="sr-Latn-CS"/>
        </w:rPr>
        <w:t>l</w:t>
      </w:r>
      <w:r w:rsidR="005F47D9" w:rsidRPr="00896A3E">
        <w:rPr>
          <w:rFonts w:ascii="Bookman Old Style" w:hAnsi="Bookman Old Style" w:cs="Times New Roman"/>
          <w:iCs/>
          <w:color w:val="292222"/>
          <w:sz w:val="28"/>
          <w:szCs w:val="28"/>
          <w:lang w:val="sr-Latn-CS"/>
        </w:rPr>
        <w:t>it</w:t>
      </w:r>
      <w:r w:rsidR="005F47D9" w:rsidRPr="00896A3E">
        <w:rPr>
          <w:rFonts w:ascii="Bookman Old Style" w:hAnsi="Bookman Old Style" w:cs="Times New Roman"/>
          <w:iCs/>
          <w:color w:val="100A0A"/>
          <w:sz w:val="28"/>
          <w:szCs w:val="28"/>
          <w:lang w:val="sr-Latn-CS"/>
        </w:rPr>
        <w:t>ič</w:t>
      </w:r>
      <w:r w:rsidR="005F47D9" w:rsidRPr="00896A3E">
        <w:rPr>
          <w:rFonts w:ascii="Bookman Old Style" w:hAnsi="Bookman Old Style" w:cs="Times New Roman"/>
          <w:iCs/>
          <w:color w:val="292222"/>
          <w:sz w:val="28"/>
          <w:szCs w:val="28"/>
          <w:lang w:val="sr-Latn-CS"/>
        </w:rPr>
        <w:t>k</w:t>
      </w:r>
      <w:r w:rsidR="005F47D9" w:rsidRPr="00896A3E">
        <w:rPr>
          <w:rFonts w:ascii="Bookman Old Style" w:hAnsi="Bookman Old Style" w:cs="Times New Roman"/>
          <w:iCs/>
          <w:color w:val="100A0A"/>
          <w:sz w:val="28"/>
          <w:szCs w:val="28"/>
          <w:lang w:val="sr-Latn-CS"/>
        </w:rPr>
        <w:t>o</w:t>
      </w:r>
      <w:r w:rsidR="005F47D9" w:rsidRPr="00896A3E">
        <w:rPr>
          <w:rFonts w:ascii="Bookman Old Style" w:hAnsi="Bookman Old Style" w:cs="Times New Roman"/>
          <w:iCs/>
          <w:color w:val="292222"/>
          <w:sz w:val="28"/>
          <w:szCs w:val="28"/>
          <w:lang w:val="sr-Latn-CS"/>
        </w:rPr>
        <w:t>m p</w:t>
      </w:r>
      <w:r w:rsidR="005F47D9" w:rsidRPr="00896A3E">
        <w:rPr>
          <w:rFonts w:ascii="Bookman Old Style" w:hAnsi="Bookman Old Style" w:cs="Times New Roman"/>
          <w:iCs/>
          <w:color w:val="100A0A"/>
          <w:sz w:val="28"/>
          <w:szCs w:val="28"/>
          <w:lang w:val="sr-Latn-CS"/>
        </w:rPr>
        <w:t>lu</w:t>
      </w:r>
      <w:r w:rsidR="005F47D9" w:rsidRPr="00896A3E">
        <w:rPr>
          <w:rFonts w:ascii="Bookman Old Style" w:hAnsi="Bookman Old Style" w:cs="Times New Roman"/>
          <w:iCs/>
          <w:color w:val="292222"/>
          <w:sz w:val="28"/>
          <w:szCs w:val="28"/>
          <w:lang w:val="sr-Latn-CS"/>
        </w:rPr>
        <w:t>ra</w:t>
      </w:r>
      <w:r w:rsidR="005F47D9" w:rsidRPr="00896A3E">
        <w:rPr>
          <w:rFonts w:ascii="Bookman Old Style" w:hAnsi="Bookman Old Style" w:cs="Times New Roman"/>
          <w:iCs/>
          <w:color w:val="100A0A"/>
          <w:sz w:val="28"/>
          <w:szCs w:val="28"/>
          <w:lang w:val="sr-Latn-CS"/>
        </w:rPr>
        <w:t>li</w:t>
      </w:r>
      <w:r w:rsidR="005F47D9" w:rsidRPr="00896A3E">
        <w:rPr>
          <w:rFonts w:ascii="Bookman Old Style" w:hAnsi="Bookman Old Style" w:cs="Times New Roman"/>
          <w:iCs/>
          <w:color w:val="292222"/>
          <w:sz w:val="28"/>
          <w:szCs w:val="28"/>
          <w:lang w:val="sr-Latn-CS"/>
        </w:rPr>
        <w:t>zm</w:t>
      </w:r>
      <w:r w:rsidR="005F47D9" w:rsidRPr="00896A3E">
        <w:rPr>
          <w:rFonts w:ascii="Bookman Old Style" w:hAnsi="Bookman Old Style" w:cs="Times New Roman"/>
          <w:iCs/>
          <w:color w:val="100A0A"/>
          <w:sz w:val="28"/>
          <w:szCs w:val="28"/>
          <w:lang w:val="sr-Latn-CS"/>
        </w:rPr>
        <w:t>u</w:t>
      </w:r>
      <w:r w:rsidR="005F47D9" w:rsidRPr="00896A3E">
        <w:rPr>
          <w:rStyle w:val="FootnoteReference"/>
          <w:rFonts w:ascii="Bookman Old Style" w:hAnsi="Bookman Old Style" w:cs="Times New Roman"/>
          <w:iCs/>
          <w:color w:val="100A0A"/>
          <w:sz w:val="28"/>
          <w:szCs w:val="28"/>
          <w:lang w:val="sr-Latn-CS"/>
        </w:rPr>
        <w:footnoteReference w:id="19"/>
      </w:r>
      <w:r w:rsidRPr="00896A3E">
        <w:rPr>
          <w:rFonts w:ascii="Bookman Old Style" w:hAnsi="Bookman Old Style" w:cs="Times New Roman"/>
          <w:iCs/>
          <w:color w:val="463E3F"/>
          <w:sz w:val="28"/>
          <w:szCs w:val="28"/>
          <w:lang w:val="sr-Latn-CS"/>
        </w:rPr>
        <w:t>.</w:t>
      </w:r>
      <w:r w:rsidR="005F47D9" w:rsidRPr="00896A3E">
        <w:rPr>
          <w:rFonts w:ascii="Bookman Old Style" w:hAnsi="Bookman Old Style" w:cs="Times New Roman"/>
          <w:iCs/>
          <w:color w:val="463E3F"/>
          <w:sz w:val="28"/>
          <w:szCs w:val="28"/>
          <w:lang w:val="sr-Latn-CS"/>
        </w:rPr>
        <w:t xml:space="preserve"> </w:t>
      </w:r>
      <w:r w:rsidRPr="00896A3E">
        <w:rPr>
          <w:rFonts w:ascii="Bookman Old Style" w:hAnsi="Bookman Old Style" w:cs="Times New Roman"/>
          <w:iCs/>
          <w:color w:val="463E3F"/>
          <w:sz w:val="28"/>
          <w:szCs w:val="28"/>
          <w:lang w:val="sr-Latn-CS"/>
        </w:rPr>
        <w:t xml:space="preserve">Dakle, </w:t>
      </w:r>
      <w:r w:rsidR="005F47D9" w:rsidRPr="00896A3E">
        <w:rPr>
          <w:rFonts w:ascii="Bookman Old Style" w:hAnsi="Bookman Old Style" w:cs="Times New Roman"/>
          <w:color w:val="292222"/>
          <w:sz w:val="28"/>
          <w:szCs w:val="28"/>
          <w:lang w:val="sr-Latn-CS"/>
        </w:rPr>
        <w:t>pr</w:t>
      </w:r>
      <w:r w:rsidR="005F47D9" w:rsidRPr="00896A3E">
        <w:rPr>
          <w:rFonts w:ascii="Bookman Old Style" w:hAnsi="Bookman Old Style" w:cs="Times New Roman"/>
          <w:color w:val="100A0A"/>
          <w:sz w:val="28"/>
          <w:szCs w:val="28"/>
          <w:lang w:val="sr-Latn-CS"/>
        </w:rPr>
        <w:t>ij</w:t>
      </w:r>
      <w:r w:rsidR="005F47D9" w:rsidRPr="00896A3E">
        <w:rPr>
          <w:rFonts w:ascii="Bookman Old Style" w:hAnsi="Bookman Old Style" w:cs="Times New Roman"/>
          <w:color w:val="292222"/>
          <w:sz w:val="28"/>
          <w:szCs w:val="28"/>
          <w:lang w:val="sr-Latn-CS"/>
        </w:rPr>
        <w:t>e neg</w:t>
      </w:r>
      <w:r w:rsidR="005F47D9" w:rsidRPr="00896A3E">
        <w:rPr>
          <w:rFonts w:ascii="Bookman Old Style" w:hAnsi="Bookman Old Style" w:cs="Times New Roman"/>
          <w:color w:val="100A0A"/>
          <w:sz w:val="28"/>
          <w:szCs w:val="28"/>
          <w:lang w:val="sr-Latn-CS"/>
        </w:rPr>
        <w:t xml:space="preserve">o </w:t>
      </w:r>
      <w:r w:rsidR="005F47D9" w:rsidRPr="00896A3E">
        <w:rPr>
          <w:rFonts w:ascii="Bookman Old Style" w:hAnsi="Bookman Old Style" w:cs="Times New Roman"/>
          <w:color w:val="292222"/>
          <w:sz w:val="28"/>
          <w:szCs w:val="28"/>
          <w:lang w:val="sr-Latn-CS"/>
        </w:rPr>
        <w:t xml:space="preserve">što je </w:t>
      </w:r>
      <w:r w:rsidR="005F47D9" w:rsidRPr="00896A3E">
        <w:rPr>
          <w:rFonts w:ascii="Bookman Old Style" w:hAnsi="Bookman Old Style" w:cs="Times New Roman"/>
          <w:color w:val="100A0A"/>
          <w:sz w:val="28"/>
          <w:szCs w:val="28"/>
          <w:lang w:val="sr-Latn-CS"/>
        </w:rPr>
        <w:t>t</w:t>
      </w:r>
      <w:r w:rsidR="005F47D9" w:rsidRPr="00896A3E">
        <w:rPr>
          <w:rFonts w:ascii="Bookman Old Style" w:hAnsi="Bookman Old Style" w:cs="Times New Roman"/>
          <w:color w:val="292222"/>
          <w:sz w:val="28"/>
          <w:szCs w:val="28"/>
          <w:lang w:val="sr-Latn-CS"/>
        </w:rPr>
        <w:t xml:space="preserve">o </w:t>
      </w:r>
      <w:r w:rsidR="005F47D9" w:rsidRPr="00896A3E">
        <w:rPr>
          <w:rFonts w:ascii="Bookman Old Style" w:hAnsi="Bookman Old Style" w:cs="Times New Roman"/>
          <w:color w:val="100A0A"/>
          <w:sz w:val="28"/>
          <w:szCs w:val="28"/>
          <w:lang w:val="sr-Latn-CS"/>
        </w:rPr>
        <w:t>u</w:t>
      </w:r>
      <w:r w:rsidR="005F47D9" w:rsidRPr="00896A3E">
        <w:rPr>
          <w:rFonts w:ascii="Bookman Old Style" w:hAnsi="Bookman Old Style" w:cs="Times New Roman"/>
          <w:color w:val="292222"/>
          <w:sz w:val="28"/>
          <w:szCs w:val="28"/>
          <w:lang w:val="sr-Latn-CS"/>
        </w:rPr>
        <w:t>radio S. Mi</w:t>
      </w:r>
      <w:r w:rsidR="005F47D9" w:rsidRPr="00896A3E">
        <w:rPr>
          <w:rFonts w:ascii="Bookman Old Style" w:hAnsi="Bookman Old Style" w:cs="Times New Roman"/>
          <w:color w:val="100A0A"/>
          <w:sz w:val="28"/>
          <w:szCs w:val="28"/>
          <w:lang w:val="sr-Latn-CS"/>
        </w:rPr>
        <w:t>l</w:t>
      </w:r>
      <w:r w:rsidR="005F47D9" w:rsidRPr="00896A3E">
        <w:rPr>
          <w:rFonts w:ascii="Bookman Old Style" w:hAnsi="Bookman Old Style" w:cs="Times New Roman"/>
          <w:color w:val="292222"/>
          <w:sz w:val="28"/>
          <w:szCs w:val="28"/>
          <w:lang w:val="sr-Latn-CS"/>
        </w:rPr>
        <w:t>ošev</w:t>
      </w:r>
      <w:r w:rsidR="005F47D9" w:rsidRPr="00896A3E">
        <w:rPr>
          <w:rFonts w:ascii="Bookman Old Style" w:hAnsi="Bookman Old Style" w:cs="Times New Roman"/>
          <w:color w:val="100A0A"/>
          <w:sz w:val="28"/>
          <w:szCs w:val="28"/>
          <w:lang w:val="sr-Latn-CS"/>
        </w:rPr>
        <w:t>i</w:t>
      </w:r>
      <w:r w:rsidR="005F47D9" w:rsidRPr="00896A3E">
        <w:rPr>
          <w:rFonts w:ascii="Bookman Old Style" w:hAnsi="Bookman Old Style" w:cs="Times New Roman"/>
          <w:color w:val="292222"/>
          <w:sz w:val="28"/>
          <w:szCs w:val="28"/>
          <w:lang w:val="sr-Latn-CS"/>
        </w:rPr>
        <w:t>ć u Sr</w:t>
      </w:r>
      <w:r w:rsidR="005F47D9" w:rsidRPr="00896A3E">
        <w:rPr>
          <w:rFonts w:ascii="Bookman Old Style" w:hAnsi="Bookman Old Style" w:cs="Times New Roman"/>
          <w:color w:val="100A0A"/>
          <w:sz w:val="28"/>
          <w:szCs w:val="28"/>
          <w:lang w:val="sr-Latn-CS"/>
        </w:rPr>
        <w:t>b</w:t>
      </w:r>
      <w:r w:rsidR="005F47D9" w:rsidRPr="00896A3E">
        <w:rPr>
          <w:rFonts w:ascii="Bookman Old Style" w:hAnsi="Bookman Old Style" w:cs="Times New Roman"/>
          <w:color w:val="292222"/>
          <w:sz w:val="28"/>
          <w:szCs w:val="28"/>
          <w:lang w:val="sr-Latn-CS"/>
        </w:rPr>
        <w:t>iji (</w:t>
      </w:r>
      <w:r w:rsidR="005F47D9" w:rsidRPr="00896A3E">
        <w:rPr>
          <w:rFonts w:ascii="Bookman Old Style" w:hAnsi="Bookman Old Style" w:cs="Times New Roman"/>
          <w:sz w:val="28"/>
          <w:szCs w:val="28"/>
          <w:lang w:val="sr-Latn-CS"/>
        </w:rPr>
        <w:t>Socijalistička partija Srbije - SPS je oformljena spajanjem Saveza komunista Srbije i SSRN Srbije). Iako su na svom poslednjem kongresu (X  vanre</w:t>
      </w:r>
      <w:r w:rsidR="005F47D9" w:rsidRPr="00896A3E">
        <w:rPr>
          <w:rFonts w:ascii="Bookman Old Style" w:hAnsi="Bookman Old Style" w:cs="Times New Roman"/>
          <w:color w:val="2A2222"/>
          <w:sz w:val="28"/>
          <w:szCs w:val="28"/>
          <w:lang w:val="sr-Latn-CS"/>
        </w:rPr>
        <w:t>dni, odr</w:t>
      </w:r>
      <w:r w:rsidR="005F47D9" w:rsidRPr="00896A3E">
        <w:rPr>
          <w:rFonts w:ascii="Bookman Old Style" w:hAnsi="Bookman Old Style" w:cs="Times New Roman"/>
          <w:sz w:val="28"/>
          <w:szCs w:val="28"/>
          <w:lang w:val="sr-Latn-CS"/>
        </w:rPr>
        <w:t>ž</w:t>
      </w:r>
      <w:r w:rsidR="005F47D9" w:rsidRPr="00896A3E">
        <w:rPr>
          <w:rFonts w:ascii="Bookman Old Style" w:hAnsi="Bookman Old Style" w:cs="Times New Roman"/>
          <w:color w:val="2A2222"/>
          <w:sz w:val="28"/>
          <w:szCs w:val="28"/>
          <w:lang w:val="sr-Latn-CS"/>
        </w:rPr>
        <w:t>a</w:t>
      </w:r>
      <w:r w:rsidR="005F47D9" w:rsidRPr="00896A3E">
        <w:rPr>
          <w:rFonts w:ascii="Bookman Old Style" w:hAnsi="Bookman Old Style" w:cs="Times New Roman"/>
          <w:sz w:val="28"/>
          <w:szCs w:val="28"/>
          <w:lang w:val="sr-Latn-CS"/>
        </w:rPr>
        <w:t>n aprila 1989</w:t>
      </w:r>
      <w:r w:rsidR="005F47D9" w:rsidRPr="00896A3E">
        <w:rPr>
          <w:rFonts w:ascii="Bookman Old Style" w:hAnsi="Bookman Old Style" w:cs="Times New Roman"/>
          <w:color w:val="504C4B"/>
          <w:sz w:val="28"/>
          <w:szCs w:val="28"/>
          <w:lang w:val="sr-Latn-CS"/>
        </w:rPr>
        <w:t xml:space="preserve">. </w:t>
      </w:r>
      <w:r w:rsidR="005F47D9" w:rsidRPr="00896A3E">
        <w:rPr>
          <w:rFonts w:ascii="Bookman Old Style" w:hAnsi="Bookman Old Style" w:cs="Times New Roman"/>
          <w:sz w:val="28"/>
          <w:szCs w:val="28"/>
          <w:lang w:val="sr-Latn-CS"/>
        </w:rPr>
        <w:t>godine) komunisti Crne Gore vodili r</w:t>
      </w:r>
      <w:r w:rsidR="005F47D9" w:rsidRPr="00896A3E">
        <w:rPr>
          <w:rFonts w:ascii="Bookman Old Style" w:hAnsi="Bookman Old Style" w:cs="Times New Roman"/>
          <w:color w:val="2A2222"/>
          <w:sz w:val="28"/>
          <w:szCs w:val="28"/>
          <w:lang w:val="sr-Latn-CS"/>
        </w:rPr>
        <w:t>as</w:t>
      </w:r>
      <w:r w:rsidR="005F47D9" w:rsidRPr="00896A3E">
        <w:rPr>
          <w:rFonts w:ascii="Bookman Old Style" w:hAnsi="Bookman Old Style" w:cs="Times New Roman"/>
          <w:sz w:val="28"/>
          <w:szCs w:val="28"/>
          <w:lang w:val="sr-Latn-CS"/>
        </w:rPr>
        <w:t>pravu i o polit</w:t>
      </w:r>
      <w:r w:rsidR="005F47D9" w:rsidRPr="00896A3E">
        <w:rPr>
          <w:rFonts w:ascii="Bookman Old Style" w:hAnsi="Bookman Old Style" w:cs="Times New Roman"/>
          <w:color w:val="2A2222"/>
          <w:sz w:val="28"/>
          <w:szCs w:val="28"/>
          <w:lang w:val="sr-Latn-CS"/>
        </w:rPr>
        <w:t>ič</w:t>
      </w:r>
      <w:r w:rsidR="005F47D9" w:rsidRPr="00896A3E">
        <w:rPr>
          <w:rFonts w:ascii="Bookman Old Style" w:hAnsi="Bookman Old Style" w:cs="Times New Roman"/>
          <w:sz w:val="28"/>
          <w:szCs w:val="28"/>
          <w:lang w:val="sr-Latn-CS"/>
        </w:rPr>
        <w:t>k</w:t>
      </w:r>
      <w:r w:rsidR="005F47D9" w:rsidRPr="00896A3E">
        <w:rPr>
          <w:rFonts w:ascii="Bookman Old Style" w:hAnsi="Bookman Old Style" w:cs="Times New Roman"/>
          <w:color w:val="2A2222"/>
          <w:sz w:val="28"/>
          <w:szCs w:val="28"/>
          <w:lang w:val="sr-Latn-CS"/>
        </w:rPr>
        <w:t>om plura</w:t>
      </w:r>
      <w:r w:rsidR="005F47D9" w:rsidRPr="00896A3E">
        <w:rPr>
          <w:rFonts w:ascii="Bookman Old Style" w:hAnsi="Bookman Old Style" w:cs="Times New Roman"/>
          <w:sz w:val="28"/>
          <w:szCs w:val="28"/>
          <w:lang w:val="sr-Latn-CS"/>
        </w:rPr>
        <w:t>lizmu</w:t>
      </w:r>
      <w:r w:rsidR="005F47D9" w:rsidRPr="00896A3E">
        <w:rPr>
          <w:rFonts w:ascii="Bookman Old Style" w:hAnsi="Bookman Old Style" w:cs="Times New Roman"/>
          <w:color w:val="2A2222"/>
          <w:sz w:val="28"/>
          <w:szCs w:val="28"/>
          <w:lang w:val="sr-Latn-CS"/>
        </w:rPr>
        <w:t xml:space="preserve">, </w:t>
      </w:r>
      <w:r w:rsidR="005F47D9" w:rsidRPr="00896A3E">
        <w:rPr>
          <w:rFonts w:ascii="Bookman Old Style" w:hAnsi="Bookman Old Style" w:cs="Times New Roman"/>
          <w:sz w:val="28"/>
          <w:szCs w:val="28"/>
          <w:lang w:val="sr-Latn-CS"/>
        </w:rPr>
        <w:t>odno</w:t>
      </w:r>
      <w:r w:rsidR="005F47D9" w:rsidRPr="00896A3E">
        <w:rPr>
          <w:rFonts w:ascii="Bookman Old Style" w:hAnsi="Bookman Old Style" w:cs="Times New Roman"/>
          <w:color w:val="2A2222"/>
          <w:sz w:val="28"/>
          <w:szCs w:val="28"/>
          <w:lang w:val="sr-Latn-CS"/>
        </w:rPr>
        <w:t>s</w:t>
      </w:r>
      <w:r w:rsidR="005F47D9" w:rsidRPr="00896A3E">
        <w:rPr>
          <w:rFonts w:ascii="Bookman Old Style" w:hAnsi="Bookman Old Style" w:cs="Times New Roman"/>
          <w:sz w:val="28"/>
          <w:szCs w:val="28"/>
          <w:lang w:val="sr-Latn-CS"/>
        </w:rPr>
        <w:t>no o potrebi i mogućnostima uvođenja višestranačkog si</w:t>
      </w:r>
      <w:r w:rsidR="005F47D9" w:rsidRPr="00896A3E">
        <w:rPr>
          <w:rFonts w:ascii="Bookman Old Style" w:hAnsi="Bookman Old Style" w:cs="Times New Roman"/>
          <w:color w:val="2A2222"/>
          <w:sz w:val="28"/>
          <w:szCs w:val="28"/>
          <w:lang w:val="sr-Latn-CS"/>
        </w:rPr>
        <w:t>st</w:t>
      </w:r>
      <w:r w:rsidR="005F47D9" w:rsidRPr="00896A3E">
        <w:rPr>
          <w:rFonts w:ascii="Bookman Old Style" w:hAnsi="Bookman Old Style" w:cs="Times New Roman"/>
          <w:sz w:val="28"/>
          <w:szCs w:val="28"/>
          <w:lang w:val="sr-Latn-CS"/>
        </w:rPr>
        <w:t>e</w:t>
      </w:r>
      <w:r w:rsidR="005F47D9" w:rsidRPr="00896A3E">
        <w:rPr>
          <w:rFonts w:ascii="Bookman Old Style" w:hAnsi="Bookman Old Style" w:cs="Times New Roman"/>
          <w:color w:val="2A2222"/>
          <w:sz w:val="28"/>
          <w:szCs w:val="28"/>
          <w:lang w:val="sr-Latn-CS"/>
        </w:rPr>
        <w:t>m</w:t>
      </w:r>
      <w:r w:rsidR="005F47D9" w:rsidRPr="00896A3E">
        <w:rPr>
          <w:rFonts w:ascii="Bookman Old Style" w:hAnsi="Bookman Old Style" w:cs="Times New Roman"/>
          <w:sz w:val="28"/>
          <w:szCs w:val="28"/>
          <w:lang w:val="sr-Latn-CS"/>
        </w:rPr>
        <w:t>a</w:t>
      </w:r>
      <w:r w:rsidR="005F47D9" w:rsidRPr="00896A3E">
        <w:rPr>
          <w:rFonts w:ascii="Bookman Old Style" w:hAnsi="Bookman Old Style" w:cs="Times New Roman"/>
          <w:color w:val="2A2222"/>
          <w:sz w:val="28"/>
          <w:szCs w:val="28"/>
          <w:lang w:val="sr-Latn-CS"/>
        </w:rPr>
        <w:t>, p</w:t>
      </w:r>
      <w:r w:rsidR="005F47D9" w:rsidRPr="00896A3E">
        <w:rPr>
          <w:rFonts w:ascii="Bookman Old Style" w:hAnsi="Bookman Old Style" w:cs="Times New Roman"/>
          <w:sz w:val="28"/>
          <w:szCs w:val="28"/>
          <w:lang w:val="sr-Latn-CS"/>
        </w:rPr>
        <w:t>r</w:t>
      </w:r>
      <w:r w:rsidR="005F47D9" w:rsidRPr="00896A3E">
        <w:rPr>
          <w:rFonts w:ascii="Bookman Old Style" w:hAnsi="Bookman Old Style" w:cs="Times New Roman"/>
          <w:color w:val="2A2222"/>
          <w:sz w:val="28"/>
          <w:szCs w:val="28"/>
          <w:lang w:val="sr-Latn-CS"/>
        </w:rPr>
        <w:t>e</w:t>
      </w:r>
      <w:r w:rsidR="005F47D9" w:rsidRPr="00896A3E">
        <w:rPr>
          <w:rFonts w:ascii="Bookman Old Style" w:hAnsi="Bookman Old Style" w:cs="Times New Roman"/>
          <w:sz w:val="28"/>
          <w:szCs w:val="28"/>
          <w:lang w:val="sr-Latn-CS"/>
        </w:rPr>
        <w:t>va</w:t>
      </w:r>
      <w:r w:rsidR="005F47D9" w:rsidRPr="00896A3E">
        <w:rPr>
          <w:rFonts w:ascii="Bookman Old Style" w:hAnsi="Bookman Old Style" w:cs="Times New Roman"/>
          <w:color w:val="2A2222"/>
          <w:sz w:val="28"/>
          <w:szCs w:val="28"/>
          <w:lang w:val="sr-Latn-CS"/>
        </w:rPr>
        <w:t>g</w:t>
      </w:r>
      <w:r w:rsidR="005F47D9" w:rsidRPr="00896A3E">
        <w:rPr>
          <w:rFonts w:ascii="Bookman Old Style" w:hAnsi="Bookman Old Style" w:cs="Times New Roman"/>
          <w:sz w:val="28"/>
          <w:szCs w:val="28"/>
          <w:lang w:val="sr-Latn-CS"/>
        </w:rPr>
        <w:t>nula je ocjena "da vi</w:t>
      </w:r>
      <w:r w:rsidR="005F47D9" w:rsidRPr="00896A3E">
        <w:rPr>
          <w:rFonts w:ascii="Bookman Old Style" w:hAnsi="Bookman Old Style" w:cs="Times New Roman"/>
          <w:color w:val="2A2222"/>
          <w:sz w:val="28"/>
          <w:szCs w:val="28"/>
          <w:lang w:val="sr-Latn-CS"/>
        </w:rPr>
        <w:t>š</w:t>
      </w:r>
      <w:r w:rsidR="005F47D9" w:rsidRPr="00896A3E">
        <w:rPr>
          <w:rFonts w:ascii="Bookman Old Style" w:hAnsi="Bookman Old Style" w:cs="Times New Roman"/>
          <w:sz w:val="28"/>
          <w:szCs w:val="28"/>
          <w:lang w:val="sr-Latn-CS"/>
        </w:rPr>
        <w:t>e partija ne znači i više demokratije", pa se shodno tome moglo tumačiti da se demokratija može ostvariti i bez više</w:t>
      </w:r>
      <w:r w:rsidR="005F47D9" w:rsidRPr="00896A3E">
        <w:rPr>
          <w:rFonts w:ascii="Bookman Old Style" w:hAnsi="Bookman Old Style" w:cs="Times New Roman"/>
          <w:color w:val="2A2222"/>
          <w:sz w:val="28"/>
          <w:szCs w:val="28"/>
          <w:lang w:val="sr-Latn-CS"/>
        </w:rPr>
        <w:t>s</w:t>
      </w:r>
      <w:r w:rsidR="005F47D9" w:rsidRPr="00896A3E">
        <w:rPr>
          <w:rFonts w:ascii="Bookman Old Style" w:hAnsi="Bookman Old Style" w:cs="Times New Roman"/>
          <w:sz w:val="28"/>
          <w:szCs w:val="28"/>
          <w:lang w:val="sr-Latn-CS"/>
        </w:rPr>
        <w:t>tranačja i na taj način ući u tranziciju</w:t>
      </w:r>
      <w:r w:rsidR="005F47D9" w:rsidRPr="00896A3E">
        <w:rPr>
          <w:rFonts w:ascii="Bookman Old Style" w:hAnsi="Bookman Old Style" w:cs="Times New Roman"/>
          <w:color w:val="2A2222"/>
          <w:sz w:val="28"/>
          <w:szCs w:val="28"/>
          <w:lang w:val="sr-Latn-CS"/>
        </w:rPr>
        <w:t>.</w:t>
      </w:r>
      <w:r w:rsidR="005F47D9" w:rsidRPr="00896A3E">
        <w:rPr>
          <w:rStyle w:val="FootnoteReference"/>
          <w:rFonts w:ascii="Bookman Old Style" w:hAnsi="Bookman Old Style" w:cs="Times New Roman"/>
          <w:sz w:val="28"/>
          <w:szCs w:val="28"/>
          <w:lang w:val="sr-Latn-CS"/>
        </w:rPr>
        <w:footnoteReference w:id="20"/>
      </w:r>
      <w:r w:rsidR="005F47D9" w:rsidRPr="00896A3E">
        <w:rPr>
          <w:rFonts w:ascii="Bookman Old Style" w:hAnsi="Bookman Old Style" w:cs="Times New Roman"/>
          <w:color w:val="2A2222"/>
          <w:sz w:val="28"/>
          <w:szCs w:val="28"/>
          <w:lang w:val="sr-Latn-CS"/>
        </w:rPr>
        <w:t xml:space="preserve"> Dakle, na jednoj strani postojala je težnja za zadržavanjem monopola u političkom životu a sa druge strane želja da se domaćoj i široj javnosti, u deklarativnoj formi, predstave određena stremljenja ka demokratizaciji društva.</w:t>
      </w:r>
      <w:r w:rsidR="005F47D9" w:rsidRPr="00896A3E">
        <w:rPr>
          <w:rStyle w:val="FootnoteReference"/>
          <w:rFonts w:ascii="Bookman Old Style" w:hAnsi="Bookman Old Style" w:cs="Times New Roman"/>
          <w:color w:val="2A2222"/>
          <w:sz w:val="28"/>
          <w:szCs w:val="28"/>
          <w:lang w:val="sr-Latn-CS"/>
        </w:rPr>
        <w:footnoteReference w:id="21"/>
      </w:r>
      <w:r w:rsidR="005F47D9" w:rsidRPr="00896A3E">
        <w:rPr>
          <w:rFonts w:ascii="Bookman Old Style" w:hAnsi="Bookman Old Style" w:cs="Times New Roman"/>
          <w:color w:val="2A2222"/>
          <w:sz w:val="28"/>
          <w:szCs w:val="28"/>
          <w:lang w:val="sr-Latn-CS"/>
        </w:rPr>
        <w:t xml:space="preserve"> </w:t>
      </w:r>
      <w:r w:rsidR="005F47D9" w:rsidRPr="00896A3E">
        <w:rPr>
          <w:rFonts w:ascii="Bookman Old Style" w:hAnsi="Bookman Old Style" w:cs="Times New Roman"/>
          <w:sz w:val="28"/>
          <w:szCs w:val="28"/>
          <w:lang w:val="sr-Latn-CS"/>
        </w:rPr>
        <w:t xml:space="preserve">No, generalno </w:t>
      </w:r>
      <w:r w:rsidR="005F47D9" w:rsidRPr="00896A3E">
        <w:rPr>
          <w:rFonts w:ascii="Bookman Old Style" w:hAnsi="Bookman Old Style" w:cs="Times New Roman"/>
          <w:sz w:val="28"/>
          <w:szCs w:val="28"/>
          <w:lang w:val="sr-Latn-CS"/>
        </w:rPr>
        <w:lastRenderedPageBreak/>
        <w:t xml:space="preserve">uzevši, ta činjenica nije suštinski izmijenila obrazac političke dominacije SKCG. </w:t>
      </w:r>
    </w:p>
    <w:p w14:paraId="45B7100E" w14:textId="77777777" w:rsidR="005F47D9" w:rsidRPr="00896A3E" w:rsidRDefault="00EA1E01" w:rsidP="00050D3B">
      <w:pPr>
        <w:spacing w:line="360" w:lineRule="auto"/>
        <w:ind w:right="33"/>
        <w:jc w:val="both"/>
        <w:rPr>
          <w:rFonts w:ascii="Bookman Old Style" w:hAnsi="Bookman Old Style" w:cs="Times New Roman"/>
          <w:sz w:val="28"/>
          <w:szCs w:val="28"/>
          <w:lang w:val="sr-Latn-CS"/>
        </w:rPr>
      </w:pPr>
      <w:r w:rsidRPr="00896A3E">
        <w:rPr>
          <w:rFonts w:ascii="Bookman Old Style" w:hAnsi="Bookman Old Style" w:cs="Times New Roman"/>
          <w:sz w:val="28"/>
          <w:szCs w:val="28"/>
          <w:lang w:val="sr-Latn-CS"/>
        </w:rPr>
        <w:t xml:space="preserve">  </w:t>
      </w:r>
      <w:r w:rsidR="005F47D9" w:rsidRPr="00896A3E">
        <w:rPr>
          <w:rFonts w:ascii="Bookman Old Style" w:hAnsi="Bookman Old Style" w:cs="Times New Roman"/>
          <w:sz w:val="28"/>
          <w:szCs w:val="28"/>
          <w:lang w:val="sr-Latn-CS"/>
        </w:rPr>
        <w:t xml:space="preserve">Najveći dio političke elite u Crnoj Gori djelovao je ili politički iznikao iz Titove Jugoslavije i Saveza komunista koji je svoju vlast velikim dijelom legitimisao politikom tzv. </w:t>
      </w:r>
      <w:r w:rsidR="005F47D9" w:rsidRPr="00896A3E">
        <w:rPr>
          <w:rFonts w:ascii="Bookman Old Style" w:hAnsi="Bookman Old Style" w:cs="Times New Roman"/>
          <w:i/>
          <w:sz w:val="28"/>
          <w:szCs w:val="28"/>
          <w:lang w:val="sr-Latn-CS"/>
        </w:rPr>
        <w:t>bratstva i jedinstva</w:t>
      </w:r>
      <w:r w:rsidRPr="00896A3E">
        <w:rPr>
          <w:rFonts w:ascii="Bookman Old Style" w:hAnsi="Bookman Old Style" w:cs="Times New Roman"/>
          <w:sz w:val="28"/>
          <w:szCs w:val="28"/>
          <w:lang w:val="sr-Latn-CS"/>
        </w:rPr>
        <w:t xml:space="preserve">. </w:t>
      </w:r>
      <w:r w:rsidR="005F47D9" w:rsidRPr="00896A3E">
        <w:rPr>
          <w:rFonts w:ascii="Bookman Old Style" w:hAnsi="Bookman Old Style" w:cs="Times New Roman"/>
          <w:sz w:val="28"/>
          <w:szCs w:val="28"/>
          <w:lang w:val="sr-Latn-CS"/>
        </w:rPr>
        <w:t>Kao glavne političke ličnosti nakon januarskih dešavanja izdvojili su se budući pred</w:t>
      </w:r>
      <w:r w:rsidR="003E19EC" w:rsidRPr="00896A3E">
        <w:rPr>
          <w:rFonts w:ascii="Bookman Old Style" w:hAnsi="Bookman Old Style" w:cs="Times New Roman"/>
          <w:sz w:val="28"/>
          <w:szCs w:val="28"/>
          <w:lang w:val="sr-Latn-CS"/>
        </w:rPr>
        <w:t>sjednik i premijer Crne Gore, Momir Bulatović i Milo</w:t>
      </w:r>
      <w:r w:rsidR="005F47D9" w:rsidRPr="00896A3E">
        <w:rPr>
          <w:rFonts w:ascii="Bookman Old Style" w:hAnsi="Bookman Old Style" w:cs="Times New Roman"/>
          <w:sz w:val="28"/>
          <w:szCs w:val="28"/>
          <w:lang w:val="sr-Latn-CS"/>
        </w:rPr>
        <w:t xml:space="preserve"> Đukanović. Oni će obilježiti čitavu narednu deceniju u političkom životu Crne Gore, najprije kao saradnici u jednoj partiji, a kasnije (od 1997.) kao žestoki protivnici u dvije različite partije, proizašle iz one prethodne.  Kaže se da: “vlast koja nastaje sa legitimitetom revolucije nije primorana da pregovara sa opozicijom” (S. Darmanović, 2000:187), mada je post-januarska vlada, odnosno lideri vladajuće stranke SKCG pokušali da simuliraju neku vrstu pregovora sa novostvorenom opozicijom. Tokom prvih mjeseci 1990. godine, vjerovatno dijelom usled izvjesne doze napetosti unutar šireg kruga nove post-januarske elite, čiji se jedan dio već bio preselio u opoziciju ili je bio na tom putu, a dijelom kao efekat imitacije istočno-evropskih iskustava, lideri SKCG su se saglasili da se formira tzv. </w:t>
      </w:r>
      <w:r w:rsidR="005F47D9" w:rsidRPr="00896A3E">
        <w:rPr>
          <w:rFonts w:ascii="Bookman Old Style" w:hAnsi="Bookman Old Style" w:cs="Times New Roman"/>
          <w:i/>
          <w:sz w:val="28"/>
          <w:szCs w:val="28"/>
          <w:lang w:val="sr-Latn-CS"/>
        </w:rPr>
        <w:t>Demokratski forum</w:t>
      </w:r>
      <w:r w:rsidR="005F47D9" w:rsidRPr="00896A3E">
        <w:rPr>
          <w:rFonts w:ascii="Bookman Old Style" w:hAnsi="Bookman Old Style" w:cs="Times New Roman"/>
          <w:sz w:val="28"/>
          <w:szCs w:val="28"/>
          <w:lang w:val="sr-Latn-CS"/>
        </w:rPr>
        <w:t xml:space="preserve">, sastavljen od svih političkih subjekata koji su do tada postojali ili nastali u Crnoj Gori gdje bi se na jednom mjestu </w:t>
      </w:r>
      <w:r w:rsidR="005F47D9" w:rsidRPr="00896A3E">
        <w:rPr>
          <w:rFonts w:ascii="Bookman Old Style" w:hAnsi="Bookman Old Style" w:cs="Times New Roman"/>
          <w:sz w:val="28"/>
          <w:szCs w:val="28"/>
          <w:lang w:val="sr-Latn-CS"/>
        </w:rPr>
        <w:lastRenderedPageBreak/>
        <w:t xml:space="preserve">raspravljalo o pitanjima bitnim za društveni život republike i SFRJ. Očigledno su se ovim gestom trebala široj javnosti pokazati stremljenja ka </w:t>
      </w:r>
      <w:r w:rsidR="005F47D9" w:rsidRPr="00896A3E">
        <w:rPr>
          <w:rFonts w:ascii="Bookman Old Style" w:hAnsi="Bookman Old Style" w:cs="Times New Roman"/>
          <w:i/>
          <w:sz w:val="28"/>
          <w:szCs w:val="28"/>
          <w:lang w:val="sr-Latn-CS"/>
        </w:rPr>
        <w:t>demokratiji i dijalogu</w:t>
      </w:r>
      <w:r w:rsidR="005F47D9" w:rsidRPr="00896A3E">
        <w:rPr>
          <w:rFonts w:ascii="Bookman Old Style" w:hAnsi="Bookman Old Style" w:cs="Times New Roman"/>
          <w:sz w:val="28"/>
          <w:szCs w:val="28"/>
          <w:lang w:val="sr-Latn-CS"/>
        </w:rPr>
        <w:t>.</w:t>
      </w:r>
      <w:r w:rsidR="00EF26DB" w:rsidRPr="00896A3E">
        <w:rPr>
          <w:rStyle w:val="FootnoteReference"/>
          <w:rFonts w:ascii="Bookman Old Style" w:hAnsi="Bookman Old Style" w:cs="Times New Roman"/>
          <w:sz w:val="28"/>
          <w:szCs w:val="28"/>
          <w:lang w:val="sr-Latn-CS"/>
        </w:rPr>
        <w:footnoteReference w:id="22"/>
      </w:r>
      <w:r w:rsidR="005F47D9" w:rsidRPr="00896A3E">
        <w:rPr>
          <w:rStyle w:val="Emphasis"/>
          <w:rFonts w:ascii="Bookman Old Style" w:hAnsi="Bookman Old Style" w:cs="Times New Roman"/>
          <w:i w:val="0"/>
          <w:sz w:val="28"/>
          <w:szCs w:val="28"/>
          <w:lang w:val="sr-Latn-CS"/>
        </w:rPr>
        <w:t xml:space="preserve"> </w:t>
      </w:r>
    </w:p>
    <w:p w14:paraId="1AEFB118" w14:textId="77777777" w:rsidR="005F47D9" w:rsidRPr="00896A3E" w:rsidRDefault="005F47D9" w:rsidP="00050D3B">
      <w:pPr>
        <w:pStyle w:val="BodyText"/>
        <w:spacing w:line="360" w:lineRule="auto"/>
        <w:ind w:right="33"/>
        <w:rPr>
          <w:rFonts w:ascii="Bookman Old Style" w:hAnsi="Bookman Old Style"/>
          <w:b/>
          <w:i/>
          <w:sz w:val="28"/>
          <w:szCs w:val="28"/>
          <w:lang w:val="sr-Latn-CS"/>
        </w:rPr>
      </w:pPr>
      <w:r w:rsidRPr="00896A3E">
        <w:rPr>
          <w:rFonts w:ascii="Bookman Old Style" w:hAnsi="Bookman Old Style"/>
          <w:sz w:val="28"/>
          <w:szCs w:val="28"/>
          <w:lang w:val="sr-Latn-CS"/>
        </w:rPr>
        <w:t xml:space="preserve">    Prvih mjeseci nakon januarskog prevrata u Crnoj Gori širen je putem </w:t>
      </w:r>
      <w:r w:rsidRPr="00896A3E">
        <w:rPr>
          <w:rFonts w:ascii="Bookman Old Style" w:hAnsi="Bookman Old Style"/>
          <w:i/>
          <w:sz w:val="28"/>
          <w:szCs w:val="28"/>
          <w:lang w:val="sr-Latn-CS"/>
        </w:rPr>
        <w:t>glasina</w:t>
      </w:r>
      <w:r w:rsidRPr="00896A3E">
        <w:rPr>
          <w:rFonts w:ascii="Bookman Old Style" w:hAnsi="Bookman Old Style"/>
          <w:sz w:val="28"/>
          <w:szCs w:val="28"/>
          <w:lang w:val="sr-Latn-CS"/>
        </w:rPr>
        <w:t xml:space="preserve"> strah “od povratka stare vlasti” ili od njihovog navodnog ilegalnog djelovanja protiv </w:t>
      </w:r>
      <w:r w:rsidR="00EF26DB" w:rsidRPr="00896A3E">
        <w:rPr>
          <w:rFonts w:ascii="Bookman Old Style" w:hAnsi="Bookman Old Style"/>
          <w:sz w:val="28"/>
          <w:szCs w:val="28"/>
          <w:lang w:val="sr-Latn-CS"/>
        </w:rPr>
        <w:t>„</w:t>
      </w:r>
      <w:r w:rsidRPr="00896A3E">
        <w:rPr>
          <w:rFonts w:ascii="Bookman Old Style" w:hAnsi="Bookman Old Style"/>
          <w:sz w:val="28"/>
          <w:szCs w:val="28"/>
          <w:lang w:val="sr-Latn-CS"/>
        </w:rPr>
        <w:t>nove vlasti</w:t>
      </w:r>
      <w:r w:rsidR="00EF26DB" w:rsidRPr="00896A3E">
        <w:rPr>
          <w:rFonts w:ascii="Bookman Old Style" w:hAnsi="Bookman Old Style"/>
          <w:sz w:val="28"/>
          <w:szCs w:val="28"/>
          <w:lang w:val="sr-Latn-CS"/>
        </w:rPr>
        <w:t>“ – iako je prevrat izvršen u okviru iste partije, S</w:t>
      </w:r>
      <w:r w:rsidR="00EF26DB" w:rsidRPr="00896A3E">
        <w:rPr>
          <w:rFonts w:ascii="Bookman Old Style" w:hAnsi="Bookman Old Style"/>
          <w:sz w:val="28"/>
          <w:szCs w:val="28"/>
          <w:lang w:val="sr-Latn-CS"/>
        </w:rPr>
        <w:tab/>
        <w:t>avezu Komunista Crne Gore</w:t>
      </w:r>
      <w:r w:rsidRPr="00896A3E">
        <w:rPr>
          <w:rFonts w:ascii="Bookman Old Style" w:hAnsi="Bookman Old Style"/>
          <w:sz w:val="28"/>
          <w:szCs w:val="28"/>
          <w:lang w:val="sr-Latn-CS"/>
        </w:rPr>
        <w:t xml:space="preserve">. Ovo je tipično za mnoge prevratne situacije u raznim zemljama i u raznim razdobljima istorije, jer pored straha, koji može čak biti objektivan i iskren, ovo je i jedno od tipičnih sredstava legitimisanja revolucionarne vlade kao zaštitnika od kontra-revolucionarne reakcije, ali i propagandno djelovanje na stvaranja čvršće kohezije u svojim redovima. Dakle, nastojalo se u javnosti kroz elemente sive propagande, korišćenjem istina i poluistina, stvoriti atmosfera opšteg animoziteta prema prethodnom rukovodstvu, kao birokratizovanom, nesposobnom, </w:t>
      </w:r>
      <w:r w:rsidRPr="00896A3E">
        <w:rPr>
          <w:rFonts w:ascii="Bookman Old Style" w:hAnsi="Bookman Old Style"/>
          <w:i/>
          <w:sz w:val="28"/>
          <w:szCs w:val="28"/>
          <w:lang w:val="sr-Latn-CS"/>
        </w:rPr>
        <w:t>štetnom, retrogradnom, nesposobnom</w:t>
      </w:r>
      <w:r w:rsidRPr="00896A3E">
        <w:rPr>
          <w:rFonts w:ascii="Bookman Old Style" w:hAnsi="Bookman Old Style"/>
          <w:sz w:val="28"/>
          <w:szCs w:val="28"/>
          <w:lang w:val="sr-Latn-CS"/>
        </w:rPr>
        <w:t xml:space="preserve"> i sl. Odnosno, preko tehnike horizontalne propagande plasirane su i širene željene glasine, u čemu se može prepoznati i metodološki postulat pojednostavljivanja slike svijeta putem upotrebe figure neprijatelja, njegovog anatemisanja, a u cilju održavanja u javnosti psihoze ugroženosti.</w:t>
      </w:r>
    </w:p>
    <w:p w14:paraId="7869AE8C" w14:textId="77777777" w:rsidR="005F47D9" w:rsidRPr="00896A3E" w:rsidRDefault="00EF26DB" w:rsidP="00050D3B">
      <w:pPr>
        <w:pStyle w:val="BodyText"/>
        <w:spacing w:line="360" w:lineRule="auto"/>
        <w:ind w:right="33"/>
        <w:rPr>
          <w:rFonts w:ascii="Bookman Old Style" w:hAnsi="Bookman Old Style"/>
          <w:sz w:val="28"/>
          <w:szCs w:val="28"/>
          <w:lang w:val="sr-Latn-CS"/>
        </w:rPr>
      </w:pPr>
      <w:r w:rsidRPr="00896A3E">
        <w:rPr>
          <w:rFonts w:ascii="Bookman Old Style" w:hAnsi="Bookman Old Style"/>
          <w:sz w:val="28"/>
          <w:szCs w:val="28"/>
          <w:lang w:val="sr-Latn-CS"/>
        </w:rPr>
        <w:t xml:space="preserve"> </w:t>
      </w:r>
      <w:r w:rsidR="005F47D9" w:rsidRPr="00896A3E">
        <w:rPr>
          <w:rFonts w:ascii="Bookman Old Style" w:hAnsi="Bookman Old Style"/>
          <w:sz w:val="28"/>
          <w:szCs w:val="28"/>
          <w:lang w:val="sr-Latn-CS"/>
        </w:rPr>
        <w:t xml:space="preserve"> Prva politička udruženja osnovana su 1989. godine</w:t>
      </w:r>
      <w:r w:rsidRPr="00896A3E">
        <w:rPr>
          <w:rFonts w:ascii="Bookman Old Style" w:hAnsi="Bookman Old Style"/>
          <w:sz w:val="28"/>
          <w:szCs w:val="28"/>
          <w:lang w:val="sr-Latn-CS"/>
        </w:rPr>
        <w:t>:</w:t>
      </w:r>
      <w:r w:rsidR="005F47D9" w:rsidRPr="00896A3E">
        <w:rPr>
          <w:rFonts w:ascii="Bookman Old Style" w:hAnsi="Bookman Old Style"/>
          <w:sz w:val="28"/>
          <w:szCs w:val="28"/>
          <w:lang w:val="sr-Latn-CS"/>
        </w:rPr>
        <w:t xml:space="preserve"> Udruženje za jugoslovensku demokratsku inicijativu (UJDI) i Demokratska </w:t>
      </w:r>
      <w:r w:rsidR="005F47D9" w:rsidRPr="00896A3E">
        <w:rPr>
          <w:rFonts w:ascii="Bookman Old Style" w:hAnsi="Bookman Old Style"/>
          <w:sz w:val="28"/>
          <w:szCs w:val="28"/>
          <w:lang w:val="sr-Latn-CS"/>
        </w:rPr>
        <w:lastRenderedPageBreak/>
        <w:t xml:space="preserve">alternativa. </w:t>
      </w:r>
      <w:r w:rsidR="005F47D9" w:rsidRPr="00896A3E">
        <w:rPr>
          <w:rFonts w:ascii="Bookman Old Style" w:hAnsi="Bookman Old Style"/>
          <w:i/>
          <w:sz w:val="28"/>
          <w:szCs w:val="28"/>
          <w:lang w:val="sr-Latn-CS"/>
        </w:rPr>
        <w:t>Savez komunista Crne Gore</w:t>
      </w:r>
      <w:r w:rsidR="005F47D9" w:rsidRPr="00896A3E">
        <w:rPr>
          <w:rFonts w:ascii="Bookman Old Style" w:hAnsi="Bookman Old Style"/>
          <w:sz w:val="28"/>
          <w:szCs w:val="28"/>
          <w:lang w:val="sr-Latn-CS"/>
        </w:rPr>
        <w:t xml:space="preserve"> je kao stranka registrovan 25. jula 1990 (predsjednik M. Bulatović). Dan kasnije registrovane su </w:t>
      </w:r>
      <w:r w:rsidR="005F47D9" w:rsidRPr="00896A3E">
        <w:rPr>
          <w:rFonts w:ascii="Bookman Old Style" w:hAnsi="Bookman Old Style"/>
          <w:i/>
          <w:sz w:val="28"/>
          <w:szCs w:val="28"/>
          <w:lang w:val="sr-Latn-CS"/>
        </w:rPr>
        <w:t>Narodna stranka</w:t>
      </w:r>
      <w:r w:rsidR="005F47D9" w:rsidRPr="00896A3E">
        <w:rPr>
          <w:rFonts w:ascii="Bookman Old Style" w:hAnsi="Bookman Old Style"/>
          <w:sz w:val="28"/>
          <w:szCs w:val="28"/>
          <w:lang w:val="sr-Latn-CS"/>
        </w:rPr>
        <w:t xml:space="preserve"> (predsjednik N. Kilibarda</w:t>
      </w:r>
      <w:r w:rsidR="005F47D9" w:rsidRPr="00896A3E">
        <w:rPr>
          <w:rStyle w:val="FootnoteReference"/>
          <w:rFonts w:ascii="Bookman Old Style" w:hAnsi="Bookman Old Style"/>
          <w:sz w:val="28"/>
          <w:szCs w:val="28"/>
          <w:lang w:val="sr-Latn-CS"/>
        </w:rPr>
        <w:footnoteReference w:id="23"/>
      </w:r>
      <w:r w:rsidR="005F47D9" w:rsidRPr="00896A3E">
        <w:rPr>
          <w:rFonts w:ascii="Bookman Old Style" w:hAnsi="Bookman Old Style"/>
          <w:sz w:val="28"/>
          <w:szCs w:val="28"/>
          <w:lang w:val="sr-Latn-CS"/>
        </w:rPr>
        <w:t xml:space="preserve">, mada je osnovana još 12. maja iste godine), i </w:t>
      </w:r>
      <w:r w:rsidR="005F47D9" w:rsidRPr="00896A3E">
        <w:rPr>
          <w:rFonts w:ascii="Bookman Old Style" w:hAnsi="Bookman Old Style"/>
          <w:i/>
          <w:sz w:val="28"/>
          <w:szCs w:val="28"/>
          <w:lang w:val="sr-Latn-CS"/>
        </w:rPr>
        <w:t>Liberalni savez Crne Gore</w:t>
      </w:r>
      <w:r w:rsidR="005F47D9" w:rsidRPr="00896A3E">
        <w:rPr>
          <w:rFonts w:ascii="Bookman Old Style" w:hAnsi="Bookman Old Style"/>
          <w:sz w:val="28"/>
          <w:szCs w:val="28"/>
          <w:lang w:val="sr-Latn-CS"/>
        </w:rPr>
        <w:t>, a zatim će doći do formiranja niza drugih stranaka.</w:t>
      </w:r>
      <w:r w:rsidR="005F47D9" w:rsidRPr="00896A3E">
        <w:rPr>
          <w:rStyle w:val="FootnoteReference"/>
          <w:rFonts w:ascii="Bookman Old Style" w:hAnsi="Bookman Old Style"/>
          <w:sz w:val="28"/>
          <w:szCs w:val="28"/>
          <w:lang w:val="sr-Latn-CS"/>
        </w:rPr>
        <w:footnoteReference w:id="24"/>
      </w:r>
      <w:r w:rsidR="005F47D9" w:rsidRPr="00896A3E">
        <w:rPr>
          <w:rFonts w:ascii="Bookman Old Style" w:hAnsi="Bookman Old Style"/>
          <w:sz w:val="28"/>
          <w:szCs w:val="28"/>
          <w:lang w:val="sr-Latn-CS"/>
        </w:rPr>
        <w:t xml:space="preserve"> </w:t>
      </w:r>
      <w:r w:rsidR="001D3C5D" w:rsidRPr="00896A3E">
        <w:rPr>
          <w:rFonts w:ascii="Bookman Old Style" w:hAnsi="Bookman Old Style"/>
          <w:sz w:val="28"/>
          <w:szCs w:val="28"/>
          <w:lang w:val="sr-Latn-CS"/>
        </w:rPr>
        <w:t xml:space="preserve">Kroz naredne decenije, crnogorski politički javni i kuloarski diskurs, obogaćivale su različite teorije, od kojih se jedna naročito ističe: Da je tadašnja komunistička </w:t>
      </w:r>
      <w:r w:rsidR="001D3C5D" w:rsidRPr="00896A3E">
        <w:rPr>
          <w:rFonts w:ascii="Bookman Old Style" w:hAnsi="Bookman Old Style"/>
          <w:sz w:val="28"/>
          <w:szCs w:val="28"/>
          <w:lang w:val="sr-Latn-CS"/>
        </w:rPr>
        <w:lastRenderedPageBreak/>
        <w:t>vlast, kada je već bila primorana da oformi pluraliza</w:t>
      </w:r>
      <w:r w:rsidR="00AD1661" w:rsidRPr="00896A3E">
        <w:rPr>
          <w:rFonts w:ascii="Bookman Old Style" w:hAnsi="Bookman Old Style"/>
          <w:sz w:val="28"/>
          <w:szCs w:val="28"/>
          <w:lang w:val="sr-Latn-CS"/>
        </w:rPr>
        <w:t>m</w:t>
      </w:r>
      <w:r w:rsidR="001D3C5D" w:rsidRPr="00896A3E">
        <w:rPr>
          <w:rFonts w:ascii="Bookman Old Style" w:hAnsi="Bookman Old Style"/>
          <w:sz w:val="28"/>
          <w:szCs w:val="28"/>
          <w:lang w:val="sr-Latn-CS"/>
        </w:rPr>
        <w:t>, odlučila da sama organizuje i kreira opoziciju. Stvorivši u opoziciji  ideološke antipode u liku Liberalnog saveza i Narodne stranke</w:t>
      </w:r>
      <w:r w:rsidR="001D3C5D" w:rsidRPr="00896A3E">
        <w:rPr>
          <w:rStyle w:val="FootnoteReference"/>
          <w:rFonts w:ascii="Bookman Old Style" w:hAnsi="Bookman Old Style"/>
          <w:sz w:val="28"/>
          <w:szCs w:val="28"/>
          <w:lang w:val="sr-Latn-CS"/>
        </w:rPr>
        <w:footnoteReference w:id="25"/>
      </w:r>
      <w:r w:rsidR="001D3C5D" w:rsidRPr="00896A3E">
        <w:rPr>
          <w:rFonts w:ascii="Bookman Old Style" w:hAnsi="Bookman Old Style"/>
          <w:sz w:val="28"/>
          <w:szCs w:val="28"/>
          <w:lang w:val="sr-Latn-CS"/>
        </w:rPr>
        <w:t>, a zadržavši za sebe SKCG/DPS – poziciju zlatne sredine.</w:t>
      </w:r>
    </w:p>
    <w:p w14:paraId="095A1FFB" w14:textId="77777777" w:rsidR="005F47D9" w:rsidRPr="00896A3E" w:rsidRDefault="005F47D9" w:rsidP="00050D3B">
      <w:pPr>
        <w:pStyle w:val="BodyText"/>
        <w:spacing w:line="360" w:lineRule="auto"/>
        <w:ind w:right="33"/>
        <w:rPr>
          <w:rFonts w:ascii="Bookman Old Style" w:hAnsi="Bookman Old Style"/>
          <w:color w:val="2F2E2D"/>
          <w:sz w:val="28"/>
          <w:szCs w:val="28"/>
          <w:lang w:val="sr-Latn-CS"/>
        </w:rPr>
      </w:pPr>
      <w:r w:rsidRPr="00896A3E">
        <w:rPr>
          <w:rFonts w:ascii="Bookman Old Style" w:hAnsi="Bookman Old Style"/>
          <w:sz w:val="28"/>
          <w:szCs w:val="28"/>
          <w:lang w:val="sr-Latn-CS"/>
        </w:rPr>
        <w:t xml:space="preserve">    Demokratska partija soci</w:t>
      </w:r>
      <w:r w:rsidRPr="00896A3E">
        <w:rPr>
          <w:rFonts w:ascii="Bookman Old Style" w:hAnsi="Bookman Old Style"/>
          <w:color w:val="0C0B0B"/>
          <w:sz w:val="28"/>
          <w:szCs w:val="28"/>
          <w:lang w:val="sr-Latn-CS"/>
        </w:rPr>
        <w:t>j</w:t>
      </w:r>
      <w:r w:rsidRPr="00896A3E">
        <w:rPr>
          <w:rFonts w:ascii="Bookman Old Style" w:hAnsi="Bookman Old Style"/>
          <w:sz w:val="28"/>
          <w:szCs w:val="28"/>
          <w:lang w:val="sr-Latn-CS"/>
        </w:rPr>
        <w:t>al</w:t>
      </w:r>
      <w:r w:rsidRPr="00896A3E">
        <w:rPr>
          <w:rFonts w:ascii="Bookman Old Style" w:hAnsi="Bookman Old Style"/>
          <w:color w:val="0C0B0B"/>
          <w:sz w:val="28"/>
          <w:szCs w:val="28"/>
          <w:lang w:val="sr-Latn-CS"/>
        </w:rPr>
        <w:t>i</w:t>
      </w:r>
      <w:r w:rsidRPr="00896A3E">
        <w:rPr>
          <w:rFonts w:ascii="Bookman Old Style" w:hAnsi="Bookman Old Style"/>
          <w:sz w:val="28"/>
          <w:szCs w:val="28"/>
          <w:lang w:val="sr-Latn-CS"/>
        </w:rPr>
        <w:t>sta (DPS) nastal</w:t>
      </w:r>
      <w:r w:rsidRPr="00896A3E">
        <w:rPr>
          <w:rFonts w:ascii="Bookman Old Style" w:hAnsi="Bookman Old Style"/>
          <w:color w:val="0C0B0B"/>
          <w:sz w:val="28"/>
          <w:szCs w:val="28"/>
          <w:lang w:val="sr-Latn-CS"/>
        </w:rPr>
        <w:t xml:space="preserve">a </w:t>
      </w:r>
      <w:r w:rsidRPr="00896A3E">
        <w:rPr>
          <w:rFonts w:ascii="Bookman Old Style" w:hAnsi="Bookman Old Style"/>
          <w:sz w:val="28"/>
          <w:szCs w:val="28"/>
          <w:lang w:val="sr-Latn-CS"/>
        </w:rPr>
        <w:t>je prostim preimeno</w:t>
      </w:r>
      <w:r w:rsidRPr="00896A3E">
        <w:rPr>
          <w:rFonts w:ascii="Bookman Old Style" w:hAnsi="Bookman Old Style"/>
          <w:color w:val="0C0B0B"/>
          <w:sz w:val="28"/>
          <w:szCs w:val="28"/>
          <w:lang w:val="sr-Latn-CS"/>
        </w:rPr>
        <w:t>v</w:t>
      </w:r>
      <w:r w:rsidRPr="00896A3E">
        <w:rPr>
          <w:rFonts w:ascii="Bookman Old Style" w:hAnsi="Bookman Old Style"/>
          <w:sz w:val="28"/>
          <w:szCs w:val="28"/>
          <w:lang w:val="sr-Latn-CS"/>
        </w:rPr>
        <w:t>anjem Sa</w:t>
      </w:r>
      <w:r w:rsidRPr="00896A3E">
        <w:rPr>
          <w:rFonts w:ascii="Bookman Old Style" w:hAnsi="Bookman Old Style"/>
          <w:color w:val="0C0B0B"/>
          <w:sz w:val="28"/>
          <w:szCs w:val="28"/>
          <w:lang w:val="sr-Latn-CS"/>
        </w:rPr>
        <w:t>v</w:t>
      </w:r>
      <w:r w:rsidRPr="00896A3E">
        <w:rPr>
          <w:rFonts w:ascii="Bookman Old Style" w:hAnsi="Bookman Old Style"/>
          <w:sz w:val="28"/>
          <w:szCs w:val="28"/>
          <w:lang w:val="sr-Latn-CS"/>
        </w:rPr>
        <w:t>eza komunista Crne Gore</w:t>
      </w:r>
      <w:r w:rsidRPr="00896A3E">
        <w:rPr>
          <w:rFonts w:ascii="Bookman Old Style" w:hAnsi="Bookman Old Style"/>
          <w:color w:val="0C0B0B"/>
          <w:sz w:val="28"/>
          <w:szCs w:val="28"/>
          <w:lang w:val="sr-Latn-CS"/>
        </w:rPr>
        <w:t xml:space="preserve">, </w:t>
      </w:r>
      <w:r w:rsidRPr="00896A3E">
        <w:rPr>
          <w:rFonts w:ascii="Bookman Old Style" w:hAnsi="Bookman Old Style"/>
          <w:sz w:val="28"/>
          <w:szCs w:val="28"/>
          <w:lang w:val="sr-Latn-CS"/>
        </w:rPr>
        <w:t>na kongresu 1991.</w:t>
      </w:r>
      <w:r w:rsidRPr="00896A3E">
        <w:rPr>
          <w:rStyle w:val="FootnoteReference"/>
          <w:rFonts w:ascii="Bookman Old Style" w:hAnsi="Bookman Old Style"/>
          <w:color w:val="0C0B0B"/>
          <w:sz w:val="28"/>
          <w:szCs w:val="28"/>
          <w:lang w:val="sr-Latn-CS"/>
        </w:rPr>
        <w:footnoteReference w:id="26"/>
      </w:r>
      <w:r w:rsidRPr="00896A3E">
        <w:rPr>
          <w:rFonts w:ascii="Bookman Old Style" w:hAnsi="Bookman Old Style"/>
          <w:color w:val="0C0B0B"/>
          <w:sz w:val="28"/>
          <w:szCs w:val="28"/>
          <w:lang w:val="sr-Latn-CS"/>
        </w:rPr>
        <w:t xml:space="preserve"> </w:t>
      </w:r>
      <w:r w:rsidRPr="00896A3E">
        <w:rPr>
          <w:rFonts w:ascii="Bookman Old Style" w:hAnsi="Bookman Old Style"/>
          <w:sz w:val="28"/>
          <w:szCs w:val="28"/>
          <w:lang w:val="sr-Latn-CS"/>
        </w:rPr>
        <w:t>Specifičnost je bila u tome što je o</w:t>
      </w:r>
      <w:r w:rsidRPr="00896A3E">
        <w:rPr>
          <w:rFonts w:ascii="Bookman Old Style" w:hAnsi="Bookman Old Style"/>
          <w:color w:val="0C0B0B"/>
          <w:sz w:val="28"/>
          <w:szCs w:val="28"/>
          <w:lang w:val="sr-Latn-CS"/>
        </w:rPr>
        <w:t>v</w:t>
      </w:r>
      <w:r w:rsidRPr="00896A3E">
        <w:rPr>
          <w:rFonts w:ascii="Bookman Old Style" w:hAnsi="Bookman Old Style"/>
          <w:sz w:val="28"/>
          <w:szCs w:val="28"/>
          <w:lang w:val="sr-Latn-CS"/>
        </w:rPr>
        <w:t xml:space="preserve">a partija na prve </w:t>
      </w:r>
      <w:r w:rsidRPr="00896A3E">
        <w:rPr>
          <w:rFonts w:ascii="Bookman Old Style" w:hAnsi="Bookman Old Style"/>
          <w:color w:val="0C0B0B"/>
          <w:sz w:val="28"/>
          <w:szCs w:val="28"/>
          <w:lang w:val="sr-Latn-CS"/>
        </w:rPr>
        <w:t>v</w:t>
      </w:r>
      <w:r w:rsidRPr="00896A3E">
        <w:rPr>
          <w:rFonts w:ascii="Bookman Old Style" w:hAnsi="Bookman Old Style"/>
          <w:sz w:val="28"/>
          <w:szCs w:val="28"/>
          <w:lang w:val="sr-Latn-CS"/>
        </w:rPr>
        <w:t>išepartijske izbore decembra 1990</w:t>
      </w:r>
      <w:r w:rsidRPr="00896A3E">
        <w:rPr>
          <w:rFonts w:ascii="Bookman Old Style" w:hAnsi="Bookman Old Style"/>
          <w:color w:val="2F2E2D"/>
          <w:sz w:val="28"/>
          <w:szCs w:val="28"/>
          <w:lang w:val="sr-Latn-CS"/>
        </w:rPr>
        <w:t xml:space="preserve">. </w:t>
      </w:r>
      <w:r w:rsidRPr="00896A3E">
        <w:rPr>
          <w:rFonts w:ascii="Bookman Old Style" w:hAnsi="Bookman Old Style"/>
          <w:sz w:val="28"/>
          <w:szCs w:val="28"/>
          <w:lang w:val="sr-Latn-CS"/>
        </w:rPr>
        <w:t>izašla pod sta</w:t>
      </w:r>
      <w:r w:rsidRPr="00896A3E">
        <w:rPr>
          <w:rFonts w:ascii="Bookman Old Style" w:hAnsi="Bookman Old Style"/>
          <w:color w:val="0C0B0B"/>
          <w:sz w:val="28"/>
          <w:szCs w:val="28"/>
          <w:lang w:val="sr-Latn-CS"/>
        </w:rPr>
        <w:t>r</w:t>
      </w:r>
      <w:r w:rsidRPr="00896A3E">
        <w:rPr>
          <w:rFonts w:ascii="Bookman Old Style" w:hAnsi="Bookman Old Style"/>
          <w:sz w:val="28"/>
          <w:szCs w:val="28"/>
          <w:lang w:val="sr-Latn-CS"/>
        </w:rPr>
        <w:t xml:space="preserve">im imenom </w:t>
      </w:r>
      <w:r w:rsidRPr="00896A3E">
        <w:rPr>
          <w:rFonts w:ascii="Bookman Old Style" w:hAnsi="Bookman Old Style"/>
          <w:color w:val="0C0B0B"/>
          <w:sz w:val="28"/>
          <w:szCs w:val="28"/>
          <w:lang w:val="sr-Latn-CS"/>
        </w:rPr>
        <w:t xml:space="preserve">- </w:t>
      </w:r>
      <w:r w:rsidRPr="00896A3E">
        <w:rPr>
          <w:rFonts w:ascii="Bookman Old Style" w:hAnsi="Bookman Old Style"/>
          <w:sz w:val="28"/>
          <w:szCs w:val="28"/>
          <w:lang w:val="sr-Latn-CS"/>
        </w:rPr>
        <w:t>SKCG i ubjedljivo pobijedila, u vrijeme kada su komunističke partije širom Evrope gubile izbore. Objašnjenje za o</w:t>
      </w:r>
      <w:r w:rsidRPr="00896A3E">
        <w:rPr>
          <w:rFonts w:ascii="Bookman Old Style" w:hAnsi="Bookman Old Style"/>
          <w:color w:val="0C0B0B"/>
          <w:sz w:val="28"/>
          <w:szCs w:val="28"/>
          <w:lang w:val="sr-Latn-CS"/>
        </w:rPr>
        <w:t>v</w:t>
      </w:r>
      <w:r w:rsidRPr="00896A3E">
        <w:rPr>
          <w:rFonts w:ascii="Bookman Old Style" w:hAnsi="Bookman Old Style"/>
          <w:sz w:val="28"/>
          <w:szCs w:val="28"/>
          <w:lang w:val="sr-Latn-CS"/>
        </w:rPr>
        <w:t xml:space="preserve">u pojavu treba tražiti u obnovljenom </w:t>
      </w:r>
      <w:r w:rsidRPr="00896A3E">
        <w:rPr>
          <w:rFonts w:ascii="Bookman Old Style" w:hAnsi="Bookman Old Style"/>
          <w:color w:val="0C0B0B"/>
          <w:sz w:val="28"/>
          <w:szCs w:val="28"/>
          <w:lang w:val="sr-Latn-CS"/>
        </w:rPr>
        <w:t>"</w:t>
      </w:r>
      <w:r w:rsidRPr="00896A3E">
        <w:rPr>
          <w:rFonts w:ascii="Bookman Old Style" w:hAnsi="Bookman Old Style"/>
          <w:sz w:val="28"/>
          <w:szCs w:val="28"/>
          <w:lang w:val="sr-Latn-CS"/>
        </w:rPr>
        <w:t>revolucionarnom</w:t>
      </w:r>
      <w:r w:rsidRPr="00896A3E">
        <w:rPr>
          <w:rFonts w:ascii="Bookman Old Style" w:hAnsi="Bookman Old Style"/>
          <w:color w:val="0C0B0B"/>
          <w:sz w:val="28"/>
          <w:szCs w:val="28"/>
          <w:lang w:val="sr-Latn-CS"/>
        </w:rPr>
        <w:t xml:space="preserve"> </w:t>
      </w:r>
      <w:r w:rsidRPr="00896A3E">
        <w:rPr>
          <w:rFonts w:ascii="Bookman Old Style" w:hAnsi="Bookman Old Style"/>
          <w:sz w:val="28"/>
          <w:szCs w:val="28"/>
          <w:lang w:val="sr-Latn-CS"/>
        </w:rPr>
        <w:t>legitimitetu komunističke stranke</w:t>
      </w:r>
      <w:r w:rsidRPr="00896A3E">
        <w:rPr>
          <w:rFonts w:ascii="Bookman Old Style" w:hAnsi="Bookman Old Style"/>
          <w:color w:val="0C0B0B"/>
          <w:sz w:val="28"/>
          <w:szCs w:val="28"/>
          <w:lang w:val="sr-Latn-CS"/>
        </w:rPr>
        <w:t xml:space="preserve">, </w:t>
      </w:r>
      <w:r w:rsidRPr="00896A3E">
        <w:rPr>
          <w:rFonts w:ascii="Bookman Old Style" w:hAnsi="Bookman Old Style"/>
          <w:sz w:val="28"/>
          <w:szCs w:val="28"/>
          <w:lang w:val="sr-Latn-CS"/>
        </w:rPr>
        <w:t>koji su joj don</w:t>
      </w:r>
      <w:r w:rsidRPr="00896A3E">
        <w:rPr>
          <w:rFonts w:ascii="Bookman Old Style" w:hAnsi="Bookman Old Style"/>
          <w:color w:val="0C0B0B"/>
          <w:sz w:val="28"/>
          <w:szCs w:val="28"/>
          <w:lang w:val="sr-Latn-CS"/>
        </w:rPr>
        <w:t>i</w:t>
      </w:r>
      <w:r w:rsidRPr="00896A3E">
        <w:rPr>
          <w:rFonts w:ascii="Bookman Old Style" w:hAnsi="Bookman Old Style"/>
          <w:sz w:val="28"/>
          <w:szCs w:val="28"/>
          <w:lang w:val="sr-Latn-CS"/>
        </w:rPr>
        <w:t>j</w:t>
      </w:r>
      <w:r w:rsidRPr="00896A3E">
        <w:rPr>
          <w:rFonts w:ascii="Bookman Old Style" w:hAnsi="Bookman Old Style"/>
          <w:color w:val="0C0B0B"/>
          <w:sz w:val="28"/>
          <w:szCs w:val="28"/>
          <w:lang w:val="sr-Latn-CS"/>
        </w:rPr>
        <w:t>e</w:t>
      </w:r>
      <w:r w:rsidRPr="00896A3E">
        <w:rPr>
          <w:rFonts w:ascii="Bookman Old Style" w:hAnsi="Bookman Old Style"/>
          <w:sz w:val="28"/>
          <w:szCs w:val="28"/>
          <w:lang w:val="sr-Latn-CS"/>
        </w:rPr>
        <w:t>li Iideri januarskog p</w:t>
      </w:r>
      <w:r w:rsidRPr="00896A3E">
        <w:rPr>
          <w:rFonts w:ascii="Bookman Old Style" w:hAnsi="Bookman Old Style"/>
          <w:color w:val="0C0B0B"/>
          <w:sz w:val="28"/>
          <w:szCs w:val="28"/>
          <w:lang w:val="sr-Latn-CS"/>
        </w:rPr>
        <w:t>r</w:t>
      </w:r>
      <w:r w:rsidRPr="00896A3E">
        <w:rPr>
          <w:rFonts w:ascii="Bookman Old Style" w:hAnsi="Bookman Old Style"/>
          <w:sz w:val="28"/>
          <w:szCs w:val="28"/>
          <w:lang w:val="sr-Latn-CS"/>
        </w:rPr>
        <w:t>e</w:t>
      </w:r>
      <w:r w:rsidRPr="00896A3E">
        <w:rPr>
          <w:rFonts w:ascii="Bookman Old Style" w:hAnsi="Bookman Old Style"/>
          <w:color w:val="0C0B0B"/>
          <w:sz w:val="28"/>
          <w:szCs w:val="28"/>
          <w:lang w:val="sr-Latn-CS"/>
        </w:rPr>
        <w:t>v</w:t>
      </w:r>
      <w:r w:rsidRPr="00896A3E">
        <w:rPr>
          <w:rFonts w:ascii="Bookman Old Style" w:hAnsi="Bookman Old Style"/>
          <w:sz w:val="28"/>
          <w:szCs w:val="28"/>
          <w:lang w:val="sr-Latn-CS"/>
        </w:rPr>
        <w:t>rata i njeno savezništ</w:t>
      </w:r>
      <w:r w:rsidRPr="00896A3E">
        <w:rPr>
          <w:rFonts w:ascii="Bookman Old Style" w:hAnsi="Bookman Old Style"/>
          <w:color w:val="0C0B0B"/>
          <w:sz w:val="28"/>
          <w:szCs w:val="28"/>
          <w:lang w:val="sr-Latn-CS"/>
        </w:rPr>
        <w:t>v</w:t>
      </w:r>
      <w:r w:rsidRPr="00896A3E">
        <w:rPr>
          <w:rFonts w:ascii="Bookman Old Style" w:hAnsi="Bookman Old Style"/>
          <w:sz w:val="28"/>
          <w:szCs w:val="28"/>
          <w:lang w:val="sr-Latn-CS"/>
        </w:rPr>
        <w:t>o sa Miloše</w:t>
      </w:r>
      <w:r w:rsidRPr="00896A3E">
        <w:rPr>
          <w:rFonts w:ascii="Bookman Old Style" w:hAnsi="Bookman Old Style"/>
          <w:color w:val="0C0B0B"/>
          <w:sz w:val="28"/>
          <w:szCs w:val="28"/>
          <w:lang w:val="sr-Latn-CS"/>
        </w:rPr>
        <w:t>v</w:t>
      </w:r>
      <w:r w:rsidRPr="00896A3E">
        <w:rPr>
          <w:rFonts w:ascii="Bookman Old Style" w:hAnsi="Bookman Old Style"/>
          <w:sz w:val="28"/>
          <w:szCs w:val="28"/>
          <w:lang w:val="sr-Latn-CS"/>
        </w:rPr>
        <w:t>ićev</w:t>
      </w:r>
      <w:r w:rsidRPr="00896A3E">
        <w:rPr>
          <w:rFonts w:ascii="Bookman Old Style" w:hAnsi="Bookman Old Style"/>
          <w:color w:val="0C0B0B"/>
          <w:sz w:val="28"/>
          <w:szCs w:val="28"/>
          <w:lang w:val="sr-Latn-CS"/>
        </w:rPr>
        <w:t>i</w:t>
      </w:r>
      <w:r w:rsidRPr="00896A3E">
        <w:rPr>
          <w:rFonts w:ascii="Bookman Old Style" w:hAnsi="Bookman Old Style"/>
          <w:sz w:val="28"/>
          <w:szCs w:val="28"/>
          <w:lang w:val="sr-Latn-CS"/>
        </w:rPr>
        <w:t xml:space="preserve">m režimom u Beogradu, ali i u monopolu nad državnim </w:t>
      </w:r>
      <w:r w:rsidRPr="00896A3E">
        <w:rPr>
          <w:rFonts w:ascii="Bookman Old Style" w:hAnsi="Bookman Old Style"/>
          <w:sz w:val="28"/>
          <w:szCs w:val="28"/>
          <w:lang w:val="sr-Latn-CS"/>
        </w:rPr>
        <w:lastRenderedPageBreak/>
        <w:t>medijima i već postojećom partijskom infrastrukturom”</w:t>
      </w:r>
      <w:r w:rsidRPr="00896A3E">
        <w:rPr>
          <w:rFonts w:ascii="Bookman Old Style" w:hAnsi="Bookman Old Style"/>
          <w:color w:val="2F2E2D"/>
          <w:sz w:val="28"/>
          <w:szCs w:val="28"/>
          <w:lang w:val="sr-Latn-CS"/>
        </w:rPr>
        <w:t xml:space="preserve"> (Grupa autora, 2002:149). Dakle, republičke komunističke elite su zadržale svu infrastrukturu i monopol samo u novoj formi dopuštajući novoformiranim političkim subjektima pristup u javnosti samo onoliko koliko je njima kao vlasti bilo potrebno i korisno u datom trenutku i iz određenog interesa, stvarajući ponekada i percepciju svojevrsnog “političkog pozorišta” u kome svako (ili barem dobar dio političkih subjekata) ima svoju (već definisanu) ulogu. </w:t>
      </w:r>
      <w:r w:rsidRPr="00896A3E">
        <w:rPr>
          <w:rFonts w:ascii="Bookman Old Style" w:hAnsi="Bookman Old Style"/>
          <w:sz w:val="28"/>
          <w:szCs w:val="28"/>
          <w:lang w:val="sr-Latn-CS"/>
        </w:rPr>
        <w:t xml:space="preserve">Na prvim višestranačkim izborima u Crnoj Gori održanim 9. decembra 1990. godine građani su birali predsjednika Predsjedništva SR Crne Gore, članove Predsjedništva Crne Gore, poslanike za republički </w:t>
      </w:r>
      <w:r w:rsidR="001D3C5D" w:rsidRPr="00896A3E">
        <w:rPr>
          <w:rFonts w:ascii="Bookman Old Style" w:hAnsi="Bookman Old Style"/>
          <w:sz w:val="28"/>
          <w:szCs w:val="28"/>
          <w:lang w:val="sr-Latn-CS"/>
        </w:rPr>
        <w:t>P</w:t>
      </w:r>
      <w:r w:rsidRPr="00896A3E">
        <w:rPr>
          <w:rFonts w:ascii="Bookman Old Style" w:hAnsi="Bookman Old Style"/>
          <w:sz w:val="28"/>
          <w:szCs w:val="28"/>
          <w:lang w:val="sr-Latn-CS"/>
        </w:rPr>
        <w:t>arlament i odbornike za opštinske skupštine. Kandidati za predsjednika Predsjedništva SR Crne Gore bili su Momir Bulatović (Savez komunista), koji je u drugom krugu izabran za predsjednika i to 23. decembra 1990. godine, zatim  Ljubiša Stanković (Savez reformske snage Crne Gore) i Novak Kilibarda (Narodna stranka). Prvi višestranački izbori nakon Drugog svjetskog rata</w:t>
      </w:r>
      <w:r w:rsidRPr="00896A3E">
        <w:rPr>
          <w:rStyle w:val="FootnoteReference"/>
          <w:rFonts w:ascii="Bookman Old Style" w:hAnsi="Bookman Old Style"/>
          <w:sz w:val="28"/>
          <w:szCs w:val="28"/>
          <w:lang w:val="sr-Latn-CS"/>
        </w:rPr>
        <w:footnoteReference w:id="27"/>
      </w:r>
      <w:r w:rsidRPr="00896A3E">
        <w:rPr>
          <w:rFonts w:ascii="Bookman Old Style" w:hAnsi="Bookman Old Style"/>
          <w:sz w:val="28"/>
          <w:szCs w:val="28"/>
          <w:lang w:val="sr-Latn-CS"/>
        </w:rPr>
        <w:t xml:space="preserve"> </w:t>
      </w:r>
      <w:r w:rsidRPr="00896A3E">
        <w:rPr>
          <w:rFonts w:ascii="Bookman Old Style" w:hAnsi="Bookman Old Style"/>
          <w:color w:val="2A2222"/>
          <w:sz w:val="28"/>
          <w:szCs w:val="28"/>
          <w:lang w:val="sr-Latn-CS"/>
        </w:rPr>
        <w:t xml:space="preserve">u Crnoj Gori </w:t>
      </w:r>
      <w:r w:rsidRPr="00896A3E">
        <w:rPr>
          <w:rFonts w:ascii="Bookman Old Style" w:hAnsi="Bookman Old Style"/>
          <w:sz w:val="28"/>
          <w:szCs w:val="28"/>
          <w:lang w:val="sr-Latn-CS"/>
        </w:rPr>
        <w:lastRenderedPageBreak/>
        <w:t>održani su dakle krajem 1990. godine</w:t>
      </w:r>
      <w:r w:rsidRPr="00896A3E">
        <w:rPr>
          <w:rFonts w:ascii="Bookman Old Style" w:hAnsi="Bookman Old Style"/>
          <w:color w:val="000000"/>
          <w:sz w:val="28"/>
          <w:szCs w:val="28"/>
          <w:lang w:val="sr-Latn-CS"/>
        </w:rPr>
        <w:t xml:space="preserve">. </w:t>
      </w:r>
      <w:r w:rsidRPr="00896A3E">
        <w:rPr>
          <w:rFonts w:ascii="Bookman Old Style" w:hAnsi="Bookman Old Style"/>
          <w:sz w:val="28"/>
          <w:szCs w:val="28"/>
          <w:lang w:val="sr-Latn-CS"/>
        </w:rPr>
        <w:t xml:space="preserve">Tako je istovremeno kad </w:t>
      </w:r>
      <w:r w:rsidRPr="00896A3E">
        <w:rPr>
          <w:rFonts w:ascii="Bookman Old Style" w:hAnsi="Bookman Old Style"/>
          <w:color w:val="2A2222"/>
          <w:sz w:val="28"/>
          <w:szCs w:val="28"/>
          <w:lang w:val="sr-Latn-CS"/>
        </w:rPr>
        <w:t>i S</w:t>
      </w:r>
      <w:r w:rsidRPr="00896A3E">
        <w:rPr>
          <w:rFonts w:ascii="Bookman Old Style" w:hAnsi="Bookman Old Style"/>
          <w:sz w:val="28"/>
          <w:szCs w:val="28"/>
          <w:lang w:val="sr-Latn-CS"/>
        </w:rPr>
        <w:t>r</w:t>
      </w:r>
      <w:r w:rsidRPr="00896A3E">
        <w:rPr>
          <w:rFonts w:ascii="Bookman Old Style" w:hAnsi="Bookman Old Style"/>
          <w:color w:val="2A2222"/>
          <w:sz w:val="28"/>
          <w:szCs w:val="28"/>
          <w:lang w:val="sr-Latn-CS"/>
        </w:rPr>
        <w:t>bija</w:t>
      </w:r>
      <w:r w:rsidRPr="00896A3E">
        <w:rPr>
          <w:rFonts w:ascii="Bookman Old Style" w:hAnsi="Bookman Old Style"/>
          <w:color w:val="000000"/>
          <w:sz w:val="28"/>
          <w:szCs w:val="28"/>
          <w:lang w:val="sr-Latn-CS"/>
        </w:rPr>
        <w:t xml:space="preserve">, </w:t>
      </w:r>
      <w:r w:rsidRPr="00896A3E">
        <w:rPr>
          <w:rFonts w:ascii="Bookman Old Style" w:hAnsi="Bookman Old Style"/>
          <w:color w:val="2A2222"/>
          <w:sz w:val="28"/>
          <w:szCs w:val="28"/>
          <w:lang w:val="sr-Latn-CS"/>
        </w:rPr>
        <w:t>Crn</w:t>
      </w:r>
      <w:r w:rsidRPr="00896A3E">
        <w:rPr>
          <w:rFonts w:ascii="Bookman Old Style" w:hAnsi="Bookman Old Style"/>
          <w:sz w:val="28"/>
          <w:szCs w:val="28"/>
          <w:lang w:val="sr-Latn-CS"/>
        </w:rPr>
        <w:t xml:space="preserve">a </w:t>
      </w:r>
      <w:r w:rsidRPr="00896A3E">
        <w:rPr>
          <w:rFonts w:ascii="Bookman Old Style" w:hAnsi="Bookman Old Style"/>
          <w:color w:val="2A2222"/>
          <w:sz w:val="28"/>
          <w:szCs w:val="28"/>
          <w:lang w:val="sr-Latn-CS"/>
        </w:rPr>
        <w:t>G</w:t>
      </w:r>
      <w:r w:rsidRPr="00896A3E">
        <w:rPr>
          <w:rFonts w:ascii="Bookman Old Style" w:hAnsi="Bookman Old Style"/>
          <w:sz w:val="28"/>
          <w:szCs w:val="28"/>
          <w:lang w:val="sr-Latn-CS"/>
        </w:rPr>
        <w:t>ora 9. decembra formalno označila raskid sa jednostranačkim s</w:t>
      </w:r>
      <w:r w:rsidRPr="00896A3E">
        <w:rPr>
          <w:rFonts w:ascii="Bookman Old Style" w:hAnsi="Bookman Old Style"/>
          <w:color w:val="2A2222"/>
          <w:sz w:val="28"/>
          <w:szCs w:val="28"/>
          <w:lang w:val="sr-Latn-CS"/>
        </w:rPr>
        <w:t>istemom</w:t>
      </w:r>
      <w:r w:rsidRPr="00896A3E">
        <w:rPr>
          <w:rFonts w:ascii="Bookman Old Style" w:hAnsi="Bookman Old Style"/>
          <w:color w:val="000000"/>
          <w:sz w:val="28"/>
          <w:szCs w:val="28"/>
          <w:lang w:val="sr-Latn-CS"/>
        </w:rPr>
        <w:t xml:space="preserve">, mada su </w:t>
      </w:r>
      <w:r w:rsidRPr="00896A3E">
        <w:rPr>
          <w:rFonts w:ascii="Bookman Old Style" w:hAnsi="Bookman Old Style"/>
          <w:color w:val="2A2222"/>
          <w:sz w:val="28"/>
          <w:szCs w:val="28"/>
          <w:lang w:val="sr-Latn-CS"/>
        </w:rPr>
        <w:t>stale re</w:t>
      </w:r>
      <w:r w:rsidRPr="00896A3E">
        <w:rPr>
          <w:rFonts w:ascii="Bookman Old Style" w:hAnsi="Bookman Old Style"/>
          <w:sz w:val="28"/>
          <w:szCs w:val="28"/>
          <w:lang w:val="sr-Latn-CS"/>
        </w:rPr>
        <w:t>publike bivše SFRJ učinile to nešto ranije. Na prvim višestranačkim izborima održanim decembra 1990. godine apsolutnu pobjedu odnijeli su „reformisani“ komunisti, odnosno, Savez komunista Crne Gore.</w:t>
      </w:r>
      <w:r w:rsidRPr="00896A3E">
        <w:rPr>
          <w:rStyle w:val="FootnoteReference"/>
          <w:rFonts w:ascii="Bookman Old Style" w:hAnsi="Bookman Old Style"/>
          <w:sz w:val="28"/>
          <w:szCs w:val="28"/>
          <w:lang w:val="sr-Latn-CS"/>
        </w:rPr>
        <w:footnoteReference w:id="28"/>
      </w:r>
      <w:r w:rsidRPr="00896A3E">
        <w:rPr>
          <w:rFonts w:ascii="Bookman Old Style" w:hAnsi="Bookman Old Style"/>
          <w:sz w:val="28"/>
          <w:szCs w:val="28"/>
          <w:lang w:val="sr-Latn-CS"/>
        </w:rPr>
        <w:t xml:space="preserve"> U isto vrijeme održani su prvi izbori za predsjednika Crne Gore, ali je tada birano Predsjedništvo Socijalističke Republike Crne Gore. Bulatović je tada pobijedio Stankovića. Kandidat SK CG M. Bulatović, je osvojio 42,2 % glasova. Za Lj. Stankovića kandidata SRSJ (Saveza reforomski snaga tadašnjeg saveznog premijera A. Markovića)</w:t>
      </w:r>
      <w:r w:rsidR="003E19EC" w:rsidRPr="00896A3E">
        <w:rPr>
          <w:rFonts w:ascii="Bookman Old Style" w:hAnsi="Bookman Old Style"/>
          <w:sz w:val="28"/>
          <w:szCs w:val="28"/>
          <w:lang w:val="sr-Latn-CS"/>
        </w:rPr>
        <w:t xml:space="preserve"> </w:t>
      </w:r>
      <w:r w:rsidRPr="00896A3E">
        <w:rPr>
          <w:rFonts w:ascii="Bookman Old Style" w:hAnsi="Bookman Old Style"/>
          <w:sz w:val="28"/>
          <w:szCs w:val="28"/>
          <w:lang w:val="sr-Latn-CS"/>
        </w:rPr>
        <w:t xml:space="preserve">glasalo je 16,4 % građana Crne Gore. Savez komunista je za ove izbore nastupio sa  sloganom ''U izbore sa nama – mi znamo kako''. Nakon tih prvih višestranačkih izbora, u Crnoj Gori su se iskristalisale tri političke opcije. Prvu, koju je predvodio Savez komunista, karakterisala je, barem deklarativno, ideja i forma jugoslovenskog romantizma i vjera u „pravedno društvo“, i socijalnu pravdu i držanje „srednjeg kursa“ u pogledu narastajućih nacionalizama. U vezi sa crnogorskim </w:t>
      </w:r>
      <w:r w:rsidRPr="00896A3E">
        <w:rPr>
          <w:rFonts w:ascii="Bookman Old Style" w:hAnsi="Bookman Old Style"/>
          <w:sz w:val="28"/>
          <w:szCs w:val="28"/>
          <w:lang w:val="sr-Latn-CS"/>
        </w:rPr>
        <w:lastRenderedPageBreak/>
        <w:t>nacionalnim pitanjem „reformisani“ komunisti su priznavali postojanje crnogorske nacije, ali nijesu sporili njen srpski korijen, nastojeći da se drže svojevrsnog „srednjeg kursa“ i nametajući se javnosti kao „zlatna sredina“ koja obezbjeđuje društveni i nacionalni mir u odnosu na pobornike „ekstremnijih ideja“, srpstva i crnogorstva. Drugu političku opciju predstavljala je Narodna stranka koja je sebe nazivala „srpskom strankom“ ili strankom srpskog naroda u Crnoj Gori, polazeći sa prosrpskih pozicija po pitanju fundamentalnih tema i problema crnogorskog društva.</w:t>
      </w:r>
      <w:r w:rsidRPr="00896A3E">
        <w:rPr>
          <w:rStyle w:val="FootnoteReference"/>
          <w:rFonts w:ascii="Bookman Old Style" w:hAnsi="Bookman Old Style"/>
          <w:sz w:val="28"/>
          <w:szCs w:val="28"/>
          <w:lang w:val="sr-Latn-CS"/>
        </w:rPr>
        <w:footnoteReference w:id="29"/>
      </w:r>
      <w:r w:rsidRPr="00896A3E">
        <w:rPr>
          <w:rFonts w:ascii="Bookman Old Style" w:hAnsi="Bookman Old Style"/>
          <w:sz w:val="28"/>
          <w:szCs w:val="28"/>
          <w:lang w:val="sr-Latn-CS"/>
        </w:rPr>
        <w:t xml:space="preserve"> Ona je u ideološkom pogledu bila antikomunistička zalažući se za određeni vid revizionizma i drugačiji pogled na dotadašnju višedecenijsku komunističku vlast. Narodna stranka je, uz formiranu Srpsku narodnu odbranu i Srpsku radikalnu stranku Crne Gore, predvodila „srpski“ politički blok u Crnoj Gori. Treću političku opciju predstavljao je Savez reforomskih snaga, koalicija nekoliko stranaka. U ovoj koaliciji najveći politički značaj imao je Liberalni savez Crne Gore kao najprepoznatljiviji pobornik nezavisnosti Crne Gore. </w:t>
      </w:r>
    </w:p>
    <w:p w14:paraId="6189A20B" w14:textId="77777777" w:rsidR="005F47D9" w:rsidRPr="00896A3E" w:rsidRDefault="005F47D9" w:rsidP="00050D3B">
      <w:pPr>
        <w:spacing w:line="360" w:lineRule="auto"/>
        <w:ind w:right="33"/>
        <w:jc w:val="both"/>
        <w:rPr>
          <w:rFonts w:ascii="Bookman Old Style" w:hAnsi="Bookman Old Style" w:cs="Times New Roman"/>
          <w:sz w:val="28"/>
          <w:szCs w:val="28"/>
          <w:lang w:val="sr-Latn-CS"/>
        </w:rPr>
      </w:pPr>
      <w:r w:rsidRPr="00896A3E">
        <w:rPr>
          <w:rFonts w:ascii="Bookman Old Style" w:hAnsi="Bookman Old Style" w:cs="Times New Roman"/>
          <w:sz w:val="28"/>
          <w:szCs w:val="28"/>
          <w:lang w:val="sr-Latn-CS"/>
        </w:rPr>
        <w:t xml:space="preserve">    Sa počecima višestranačja i formiranja političkih stranaka nametala se potreba za što boljim i efikasnijim prezentovanjem zagovaranih stranačkih ideja i stavova. U tom cilju se kroz organizovanu persuazivnu</w:t>
      </w:r>
      <w:r w:rsidR="001D3C5D" w:rsidRPr="00896A3E">
        <w:rPr>
          <w:rFonts w:ascii="Bookman Old Style" w:hAnsi="Bookman Old Style" w:cs="Times New Roman"/>
          <w:sz w:val="28"/>
          <w:szCs w:val="28"/>
          <w:lang w:val="sr-Latn-CS"/>
        </w:rPr>
        <w:t>/ubjeđivačku</w:t>
      </w:r>
      <w:r w:rsidRPr="00896A3E">
        <w:rPr>
          <w:rFonts w:ascii="Bookman Old Style" w:hAnsi="Bookman Old Style" w:cs="Times New Roman"/>
          <w:sz w:val="28"/>
          <w:szCs w:val="28"/>
          <w:lang w:val="sr-Latn-CS"/>
        </w:rPr>
        <w:t xml:space="preserve"> djelatnost i začetke političkog marketinga nastojalo potencijalnim glasačima približiti </w:t>
      </w:r>
      <w:r w:rsidRPr="00896A3E">
        <w:rPr>
          <w:rFonts w:ascii="Bookman Old Style" w:hAnsi="Bookman Old Style" w:cs="Times New Roman"/>
          <w:sz w:val="28"/>
          <w:szCs w:val="28"/>
          <w:lang w:val="sr-Latn-CS"/>
        </w:rPr>
        <w:lastRenderedPageBreak/>
        <w:t>stranački program i ideje. To su najčešće oglasi koji su bili sastavni dio izbornog političkog marketinga u vidu  zakupljenog prostora u jedinom dnevnom listu “Pobjeda” u rubrikama tipa ''Oglasi i obavještenja''. Tokom izborne kampanje dominantni su bili sledeći propagandno-markentiški slogani: „</w:t>
      </w:r>
      <w:r w:rsidRPr="00896A3E">
        <w:rPr>
          <w:rFonts w:ascii="Bookman Old Style" w:hAnsi="Bookman Old Style" w:cs="Times New Roman"/>
          <w:i/>
          <w:sz w:val="28"/>
          <w:szCs w:val="28"/>
          <w:lang w:val="sr-Latn-CS"/>
        </w:rPr>
        <w:t>Mi znamo kako – godine počinju januarom</w:t>
      </w:r>
      <w:r w:rsidRPr="00896A3E">
        <w:rPr>
          <w:rFonts w:ascii="Bookman Old Style" w:hAnsi="Bookman Old Style" w:cs="Times New Roman"/>
          <w:sz w:val="28"/>
          <w:szCs w:val="28"/>
          <w:lang w:val="sr-Latn-CS"/>
        </w:rPr>
        <w:t>“ – slogan Saveza komunista Crne Gore, „</w:t>
      </w:r>
      <w:r w:rsidRPr="00896A3E">
        <w:rPr>
          <w:rFonts w:ascii="Bookman Old Style" w:hAnsi="Bookman Old Style" w:cs="Times New Roman"/>
          <w:i/>
          <w:sz w:val="28"/>
          <w:szCs w:val="28"/>
          <w:lang w:val="sr-Latn-CS"/>
        </w:rPr>
        <w:t>S narodom i uz narod</w:t>
      </w:r>
      <w:r w:rsidRPr="00896A3E">
        <w:rPr>
          <w:rFonts w:ascii="Bookman Old Style" w:hAnsi="Bookman Old Style" w:cs="Times New Roman"/>
          <w:sz w:val="28"/>
          <w:szCs w:val="28"/>
          <w:lang w:val="sr-Latn-CS"/>
        </w:rPr>
        <w:t>“ – Narodna stranka, „</w:t>
      </w:r>
      <w:r w:rsidRPr="00896A3E">
        <w:rPr>
          <w:rFonts w:ascii="Bookman Old Style" w:hAnsi="Bookman Old Style" w:cs="Times New Roman"/>
          <w:i/>
          <w:sz w:val="28"/>
          <w:szCs w:val="28"/>
          <w:lang w:val="sr-Latn-CS"/>
        </w:rPr>
        <w:t>Glasajte za nas</w:t>
      </w:r>
      <w:r w:rsidRPr="00896A3E">
        <w:rPr>
          <w:rFonts w:ascii="Bookman Old Style" w:hAnsi="Bookman Old Style" w:cs="Times New Roman"/>
          <w:sz w:val="28"/>
          <w:szCs w:val="28"/>
          <w:lang w:val="sr-Latn-CS"/>
        </w:rPr>
        <w:t>“ – SRSJ (Savez reforomskih snaga za CG, saveznog premijer</w:t>
      </w:r>
      <w:r w:rsidR="005E1BF8" w:rsidRPr="00896A3E">
        <w:rPr>
          <w:rFonts w:ascii="Bookman Old Style" w:hAnsi="Bookman Old Style" w:cs="Times New Roman"/>
          <w:sz w:val="28"/>
          <w:szCs w:val="28"/>
          <w:lang w:val="sr-Latn-CS"/>
        </w:rPr>
        <w:t xml:space="preserve">a A. Markovića) i druge. </w:t>
      </w:r>
      <w:r w:rsidRPr="00896A3E">
        <w:rPr>
          <w:rFonts w:ascii="Bookman Old Style" w:hAnsi="Bookman Old Style" w:cs="Times New Roman"/>
          <w:sz w:val="28"/>
          <w:szCs w:val="28"/>
          <w:lang w:val="sr-Latn-CS"/>
        </w:rPr>
        <w:t xml:space="preserve"> Slogan ''Mi znamo kako'' trebalo je da biračima prenese poruku da je Savez komunista u to vrijeme znao “pravi, ispravni i najbolji” put kojim treba voditi Crnu Goru. Još jedan od plakata Saveza komunista bio je ''Godine počinju januarom'', koji je imao cilj da podsjeti na januar 1989. godine kada su građani Crne Gore izveli tzv. antibirokratsku revoluciju, u kojoj su tražili promjene u cjelokupnom političkom životu Crne Gore. Zato je i Savez komunista osmislio ovakav plakat koji je trebalo da nagovijesti da će na izborima pobjediti upravo oni (izbori su bili u decembru, a nova godina trebalo je da počne s komunistima u januaru). Na plakatu Saveza reforomskih snaga Jugoslavije za Crnu Goru  pisalo je ''Vratimo se u Evropu'', a za plakat je bila upotrijebljena fotografija kralja Nikole s porodicom nastala 28. avgusta 1910. godine kada je knjaz Nikola  postao kralj. Plakat je imao cilj da uz pomoć tradicije i političkog autoriteta u Crnoj Gori pridobije birače koji vjeruju u Crnu Goru kao državu. Na jednom predizbornom skupu održanom na Cetinju 1. decembra 1990. godine,  predstavnik reformista V. Kašćelan je kazao da reformisti hoće u Evropu gdje je prije 100 godina knjaz Nikola </w:t>
      </w:r>
      <w:r w:rsidRPr="00896A3E">
        <w:rPr>
          <w:rFonts w:ascii="Bookman Old Style" w:hAnsi="Bookman Old Style" w:cs="Times New Roman"/>
          <w:sz w:val="28"/>
          <w:szCs w:val="28"/>
          <w:lang w:val="sr-Latn-CS"/>
        </w:rPr>
        <w:lastRenderedPageBreak/>
        <w:t xml:space="preserve">obezbijedio časno mjesto, a to sada mogu da postignu uz SRSJ sa saveznom vladom na čelu (A. Rabrenović, 2008:170).  </w:t>
      </w:r>
    </w:p>
    <w:p w14:paraId="781A733C" w14:textId="77777777" w:rsidR="001D3C5D" w:rsidRPr="00896A3E" w:rsidRDefault="005F47D9" w:rsidP="00050D3B">
      <w:pPr>
        <w:spacing w:line="360" w:lineRule="auto"/>
        <w:ind w:right="33"/>
        <w:jc w:val="both"/>
        <w:rPr>
          <w:rFonts w:ascii="Bookman Old Style" w:hAnsi="Bookman Old Style" w:cs="Times New Roman"/>
          <w:sz w:val="28"/>
          <w:szCs w:val="28"/>
          <w:lang w:val="sr-Latn-CS"/>
        </w:rPr>
      </w:pPr>
      <w:r w:rsidRPr="00896A3E">
        <w:rPr>
          <w:rFonts w:ascii="Bookman Old Style" w:hAnsi="Bookman Old Style" w:cs="Times New Roman"/>
          <w:sz w:val="28"/>
          <w:szCs w:val="28"/>
          <w:lang w:val="sr-Latn-CS"/>
        </w:rPr>
        <w:t xml:space="preserve">   Takođe se manifestovala i ideološka komponenta naslijeđena iz vremena komunističkog jednopartizma: „</w:t>
      </w:r>
      <w:r w:rsidRPr="00896A3E">
        <w:rPr>
          <w:rFonts w:ascii="Bookman Old Style" w:hAnsi="Bookman Old Style" w:cs="Times New Roman"/>
          <w:i/>
          <w:sz w:val="28"/>
          <w:szCs w:val="28"/>
          <w:lang w:val="sr-Latn-CS"/>
        </w:rPr>
        <w:t>Cetinje je bilo i biće crveno</w:t>
      </w:r>
      <w:r w:rsidRPr="00896A3E">
        <w:rPr>
          <w:rFonts w:ascii="Bookman Old Style" w:hAnsi="Bookman Old Style" w:cs="Times New Roman"/>
          <w:sz w:val="28"/>
          <w:szCs w:val="28"/>
          <w:lang w:val="sr-Latn-CS"/>
        </w:rPr>
        <w:t xml:space="preserve">“ – u duhu ove poruke proteklo je predstavljanje izbornog programa Saveza komunista Crne Gore na Cetinju 12. novembra 1990. godine, koja jasno odslikava naslijeđenu partijsku matricu i tehnologiju. Neke od opštih karakteristika ovih izbornih kampanja su: dominiranje načela pojednostavljivanja slike svijeta (putem figure neprijatelja, diskreditovanja oponenata, naročito od strane od strane novoformiranih političkih subjekata kojima je „oštrica“ političkog diskursa bila obojena anti-komunizmom i koji su na fonu izvjesnog iskrivljivanja stvarnosti i pripisivanja krivice komunističkom sistemu, nastojali da diskredituju aktuelnu vlast); metodički postulat personalizacije politike uočavao se kroz dovođenje određene politike u neraskidivu vezu sa jednom ili više konkretnih ličnosti (što je inače bila odlika i ostalih ex-komunističkih država, pa su mnoge novoosnovane stranke preopoznane kroz lidera, „vođu“); načelo segmentacije publike i propagandne slojevitosti kojim se nastojalo persuazivno djelovati na odabrane ciljne grupe (u prvom redu prema etničkoj i religijskoj strukturi i ideološkoj prepoznatljivosti). Od propagandnih tehnika bila je prepoznatljiva tehnika direktne, otvorene propagande, kojom su se bez uvijanja iznosili stavovi i agresivno vodile propagandne akcije putem tribina, mitinga. Tehniku vertikalne propagande koristila je u prvom redu aktuelna vlast, koja je djelovala snagom svoga autoriteta. Tehnika transfera se ogledala </w:t>
      </w:r>
      <w:r w:rsidRPr="00896A3E">
        <w:rPr>
          <w:rFonts w:ascii="Bookman Old Style" w:hAnsi="Bookman Old Style" w:cs="Times New Roman"/>
          <w:sz w:val="28"/>
          <w:szCs w:val="28"/>
          <w:lang w:val="sr-Latn-CS"/>
        </w:rPr>
        <w:lastRenderedPageBreak/>
        <w:t xml:space="preserve">kako u upotrebi pozitivne retoričke figure „i“ (vezivanja, tj. transferisanja političkih subjekata sa kategorijama koje u određenom kolektivitetu izazivaju pozitivna osjećanja, poput „crnogorstvo“, „srpstvo“, „bratstvo i jedinstvo“, „jugoslovenstvo“...), tako i u upotrebi negativnog vida, diskreditovanja konkurenata (korumpirani i nesposobni političari, šovinisti, lopovi, izdaja, komunjare). </w:t>
      </w:r>
    </w:p>
    <w:p w14:paraId="29C3AC93" w14:textId="77777777" w:rsidR="008C71A0" w:rsidRPr="00896A3E" w:rsidRDefault="001D3C5D" w:rsidP="00050D3B">
      <w:pPr>
        <w:spacing w:line="360" w:lineRule="auto"/>
        <w:ind w:right="33"/>
        <w:jc w:val="both"/>
        <w:rPr>
          <w:rFonts w:ascii="Bookman Old Style" w:hAnsi="Bookman Old Style" w:cs="Times New Roman"/>
          <w:sz w:val="28"/>
          <w:szCs w:val="28"/>
          <w:lang w:val="sr-Latn-CS"/>
        </w:rPr>
      </w:pPr>
      <w:r w:rsidRPr="00896A3E">
        <w:rPr>
          <w:rFonts w:ascii="Bookman Old Style" w:hAnsi="Bookman Old Style" w:cs="Times New Roman"/>
          <w:sz w:val="28"/>
          <w:szCs w:val="28"/>
          <w:lang w:val="sr-Latn-CS"/>
        </w:rPr>
        <w:t xml:space="preserve">Dakle, moglo bi se u zaključku konstatovati, da se </w:t>
      </w:r>
      <w:r w:rsidR="003E19EC" w:rsidRPr="00896A3E">
        <w:rPr>
          <w:rFonts w:ascii="Bookman Old Style" w:hAnsi="Bookman Old Style" w:cs="Times New Roman"/>
          <w:sz w:val="28"/>
          <w:szCs w:val="28"/>
          <w:lang w:val="sr-Latn-CS"/>
        </w:rPr>
        <w:t xml:space="preserve">u Crnoj Gori, </w:t>
      </w:r>
      <w:r w:rsidRPr="00896A3E">
        <w:rPr>
          <w:rFonts w:ascii="Bookman Old Style" w:hAnsi="Bookman Old Style" w:cs="Times New Roman"/>
          <w:sz w:val="28"/>
          <w:szCs w:val="28"/>
          <w:lang w:val="sr-Latn-CS"/>
        </w:rPr>
        <w:t>decenija nakon Titove smrti karakterisala ekonomskom i političkom krizom, dirigovanim populizmom uz zloupotrebu socijalnih i nacionalnih problema i tema, kao i</w:t>
      </w:r>
      <w:r w:rsidR="00013D27" w:rsidRPr="00896A3E">
        <w:rPr>
          <w:rFonts w:ascii="Bookman Old Style" w:hAnsi="Bookman Old Style" w:cs="Times New Roman"/>
          <w:sz w:val="28"/>
          <w:szCs w:val="28"/>
          <w:lang w:val="sr-Latn-CS"/>
        </w:rPr>
        <w:t xml:space="preserve"> kreiranjem pluralizma, barem u početnom stadijumu s</w:t>
      </w:r>
      <w:r w:rsidR="005E1BF8" w:rsidRPr="00896A3E">
        <w:rPr>
          <w:rFonts w:ascii="Bookman Old Style" w:hAnsi="Bookman Old Style" w:cs="Times New Roman"/>
          <w:sz w:val="28"/>
          <w:szCs w:val="28"/>
          <w:lang w:val="sr-Latn-CS"/>
        </w:rPr>
        <w:t xml:space="preserve">irovog višestranačkog sistema, </w:t>
      </w:r>
      <w:r w:rsidR="00013D27" w:rsidRPr="00896A3E">
        <w:rPr>
          <w:rFonts w:ascii="Bookman Old Style" w:hAnsi="Bookman Old Style" w:cs="Times New Roman"/>
          <w:sz w:val="28"/>
          <w:szCs w:val="28"/>
          <w:lang w:val="sr-Latn-CS"/>
        </w:rPr>
        <w:t>„</w:t>
      </w:r>
      <w:r w:rsidR="00BA250D" w:rsidRPr="00896A3E">
        <w:rPr>
          <w:rFonts w:ascii="Bookman Old Style" w:hAnsi="Bookman Old Style" w:cs="Times New Roman"/>
          <w:sz w:val="28"/>
          <w:szCs w:val="28"/>
          <w:lang w:val="sr-Latn-CS"/>
        </w:rPr>
        <w:t>učenja demokratije</w:t>
      </w:r>
      <w:r w:rsidR="00013D27" w:rsidRPr="00896A3E">
        <w:rPr>
          <w:rFonts w:ascii="Bookman Old Style" w:hAnsi="Bookman Old Style" w:cs="Times New Roman"/>
          <w:sz w:val="28"/>
          <w:szCs w:val="28"/>
          <w:lang w:val="sr-Latn-CS"/>
        </w:rPr>
        <w:t>“ i različitosti mišljenja i stavova.</w:t>
      </w:r>
    </w:p>
    <w:sectPr w:rsidR="008C71A0" w:rsidRPr="00896A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9722A" w14:textId="77777777" w:rsidR="00073369" w:rsidRDefault="00073369" w:rsidP="008C71A0">
      <w:pPr>
        <w:spacing w:after="0" w:line="240" w:lineRule="auto"/>
      </w:pPr>
      <w:r>
        <w:separator/>
      </w:r>
    </w:p>
  </w:endnote>
  <w:endnote w:type="continuationSeparator" w:id="0">
    <w:p w14:paraId="34D0CF82" w14:textId="77777777" w:rsidR="00073369" w:rsidRDefault="00073369" w:rsidP="008C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tisBH-SansNormal">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6DAE8" w14:textId="77777777" w:rsidR="00073369" w:rsidRDefault="00073369" w:rsidP="008C71A0">
      <w:pPr>
        <w:spacing w:after="0" w:line="240" w:lineRule="auto"/>
      </w:pPr>
      <w:r>
        <w:separator/>
      </w:r>
    </w:p>
  </w:footnote>
  <w:footnote w:type="continuationSeparator" w:id="0">
    <w:p w14:paraId="36A63782" w14:textId="77777777" w:rsidR="00073369" w:rsidRDefault="00073369" w:rsidP="008C71A0">
      <w:pPr>
        <w:spacing w:after="0" w:line="240" w:lineRule="auto"/>
      </w:pPr>
      <w:r>
        <w:continuationSeparator/>
      </w:r>
    </w:p>
  </w:footnote>
  <w:footnote w:id="1">
    <w:p w14:paraId="02668C50" w14:textId="77777777" w:rsidR="00977780" w:rsidRPr="00050D3B" w:rsidRDefault="00977780" w:rsidP="00050D3B">
      <w:pPr>
        <w:tabs>
          <w:tab w:val="left" w:pos="1437"/>
        </w:tabs>
        <w:spacing w:line="276" w:lineRule="auto"/>
        <w:jc w:val="both"/>
        <w:rPr>
          <w:rFonts w:ascii="Times New Roman" w:hAnsi="Times New Roman" w:cs="Times New Roman"/>
        </w:rPr>
      </w:pPr>
      <w:r w:rsidRPr="00050D3B">
        <w:rPr>
          <w:rStyle w:val="FootnoteReference"/>
          <w:rFonts w:ascii="Times New Roman" w:hAnsi="Times New Roman" w:cs="Times New Roman"/>
        </w:rPr>
        <w:footnoteRef/>
      </w:r>
      <w:r w:rsidRPr="00050D3B">
        <w:rPr>
          <w:rFonts w:ascii="Times New Roman" w:hAnsi="Times New Roman" w:cs="Times New Roman"/>
        </w:rPr>
        <w:t xml:space="preserve"> DACG, 411, k. 45, Saziv za sjednicu Komisije CK SK Crne Gore </w:t>
      </w:r>
      <w:r w:rsidRPr="00050D3B">
        <w:rPr>
          <w:rFonts w:ascii="Times New Roman" w:hAnsi="Times New Roman" w:cs="Times New Roman"/>
          <w:spacing w:val="-8"/>
        </w:rPr>
        <w:t xml:space="preserve">za </w:t>
      </w:r>
      <w:r w:rsidRPr="00050D3B">
        <w:rPr>
          <w:rFonts w:ascii="Times New Roman" w:hAnsi="Times New Roman" w:cs="Times New Roman"/>
        </w:rPr>
        <w:t>idejni i teorijski rad, Titograd, 1. II</w:t>
      </w:r>
      <w:r w:rsidRPr="00050D3B">
        <w:rPr>
          <w:rFonts w:ascii="Times New Roman" w:hAnsi="Times New Roman" w:cs="Times New Roman"/>
          <w:spacing w:val="28"/>
        </w:rPr>
        <w:t xml:space="preserve"> </w:t>
      </w:r>
      <w:r w:rsidRPr="00050D3B">
        <w:rPr>
          <w:rFonts w:ascii="Times New Roman" w:hAnsi="Times New Roman" w:cs="Times New Roman"/>
        </w:rPr>
        <w:t>1985.</w:t>
      </w:r>
    </w:p>
    <w:p w14:paraId="332197EE" w14:textId="77777777" w:rsidR="00977780" w:rsidRPr="00050D3B" w:rsidRDefault="00977780" w:rsidP="00050D3B">
      <w:pPr>
        <w:pStyle w:val="FootnoteText"/>
        <w:spacing w:line="276" w:lineRule="auto"/>
        <w:jc w:val="both"/>
        <w:rPr>
          <w:sz w:val="22"/>
          <w:szCs w:val="22"/>
          <w:lang w:val="sr-Latn-ME"/>
        </w:rPr>
      </w:pPr>
    </w:p>
  </w:footnote>
  <w:footnote w:id="2">
    <w:p w14:paraId="2ACE4827" w14:textId="77777777" w:rsidR="00977780" w:rsidRPr="00050D3B" w:rsidRDefault="00977780" w:rsidP="00050D3B">
      <w:pPr>
        <w:pStyle w:val="FootnoteText"/>
        <w:spacing w:line="276" w:lineRule="auto"/>
        <w:jc w:val="both"/>
        <w:rPr>
          <w:sz w:val="22"/>
          <w:szCs w:val="22"/>
          <w:lang w:val="sr-Latn-ME"/>
        </w:rPr>
      </w:pPr>
      <w:r w:rsidRPr="00050D3B">
        <w:rPr>
          <w:rStyle w:val="FootnoteReference"/>
          <w:sz w:val="22"/>
          <w:szCs w:val="22"/>
        </w:rPr>
        <w:footnoteRef/>
      </w:r>
      <w:r w:rsidRPr="00050D3B">
        <w:rPr>
          <w:sz w:val="22"/>
          <w:szCs w:val="22"/>
        </w:rPr>
        <w:t xml:space="preserve"> </w:t>
      </w:r>
      <w:r w:rsidRPr="00050D3B">
        <w:rPr>
          <w:sz w:val="22"/>
          <w:szCs w:val="22"/>
          <w:lang w:val="sr-Latn-ME"/>
        </w:rPr>
        <w:t>Dragutin Papović,</w:t>
      </w:r>
      <w:r w:rsidR="00F52C72" w:rsidRPr="00050D3B">
        <w:rPr>
          <w:sz w:val="22"/>
          <w:szCs w:val="22"/>
          <w:lang w:val="sr-Latn-ME"/>
        </w:rPr>
        <w:t xml:space="preserve"> </w:t>
      </w:r>
      <w:r w:rsidRPr="00050D3B">
        <w:rPr>
          <w:sz w:val="22"/>
          <w:szCs w:val="22"/>
          <w:lang w:val="sr-Latn-ME"/>
        </w:rPr>
        <w:t>Srpski kleronacionalizam i pojava ideje o obnovi crnogorske pravoslavne crkve,  Matica 81, 2020, str. 2017-18</w:t>
      </w:r>
    </w:p>
  </w:footnote>
  <w:footnote w:id="3">
    <w:p w14:paraId="46B2BD9C" w14:textId="77777777" w:rsidR="00F37C99" w:rsidRPr="00050D3B" w:rsidRDefault="00F37C99" w:rsidP="00050D3B">
      <w:pPr>
        <w:spacing w:line="276" w:lineRule="auto"/>
        <w:jc w:val="both"/>
        <w:rPr>
          <w:rStyle w:val="Emphasis"/>
          <w:rFonts w:ascii="Times New Roman" w:hAnsi="Times New Roman" w:cs="Times New Roman"/>
          <w:i w:val="0"/>
          <w:lang w:val="sr-Latn-CS"/>
        </w:rPr>
      </w:pPr>
      <w:r w:rsidRPr="00050D3B">
        <w:rPr>
          <w:rStyle w:val="Emphasis"/>
          <w:rFonts w:ascii="Times New Roman" w:hAnsi="Times New Roman" w:cs="Times New Roman"/>
          <w:i w:val="0"/>
          <w:lang w:val="sr-Latn-CS"/>
        </w:rPr>
        <w:footnoteRef/>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Raznolikost mitingaškog repertoara ukazivala je na heterogenost sastava učesnika mitinga. Jedan dio učesnika forsirao je nacionalistički stil izražavanja. Tako je na miting u Beograd  19. novembra 1988. iz Crne Gore otputovalo oko 3.000 lica, najviše iz Nikšića i dr. U toku putovanja, od strane pojedinih ekstremnih grupa pjevane su provokativne pjesme i uzvikivane parole: „U Titograd kraj Morače osta vlada da nam plače“, „Đuranović Veseline izdajniče domovine“, „Oj Vidoje Žarkoviću drugi Vuče Brankoviću, a i Marko isto tako...“, „Crna Gora sada plače Rankoviću ko te smače“, „Žuta gredo, crnogorska bruko specijalac radnike je tuko“, „Na Kosovu opet nema mira Azem Vlasi Srbe provocira“, „Aoj, Vlasi i Jašari čekaju vas cirkulari“,  „Crna Gora sad se pita kad će Slobo mjesto Tita“, „Crna Gora i Srbija to je jedna familija“ i</w:t>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dr.</w:t>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(M. Orlandić</w:t>
      </w:r>
      <w:r w:rsidRPr="00050D3B">
        <w:rPr>
          <w:rStyle w:val="Emphasis"/>
          <w:rFonts w:ascii="Times New Roman" w:hAnsi="Times New Roman" w:cs="Times New Roman"/>
          <w:lang w:val="sr-Latn-CS"/>
        </w:rPr>
        <w:t xml:space="preserve">, U vrtlogu, </w:t>
      </w:r>
      <w:r w:rsidRPr="00050D3B">
        <w:rPr>
          <w:rStyle w:val="Emphasis"/>
          <w:rFonts w:ascii="Times New Roman" w:hAnsi="Times New Roman" w:cs="Times New Roman"/>
          <w:i w:val="0"/>
          <w:lang w:val="sr-Latn-CS"/>
        </w:rPr>
        <w:t>Montenegropublic, Podgorica, 1997, str. 270).</w:t>
      </w:r>
    </w:p>
  </w:footnote>
  <w:footnote w:id="4">
    <w:p w14:paraId="5220E16A" w14:textId="77777777" w:rsidR="00F37C99" w:rsidRPr="00050D3B" w:rsidRDefault="00F37C99" w:rsidP="00050D3B">
      <w:pPr>
        <w:spacing w:line="276" w:lineRule="auto"/>
        <w:jc w:val="both"/>
        <w:rPr>
          <w:rStyle w:val="Emphasis"/>
          <w:rFonts w:ascii="Times New Roman" w:hAnsi="Times New Roman" w:cs="Times New Roman"/>
          <w:lang w:val="sr-Latn-CS"/>
        </w:rPr>
      </w:pPr>
      <w:r w:rsidRPr="00050D3B">
        <w:rPr>
          <w:rStyle w:val="Emphasis"/>
          <w:rFonts w:ascii="Times New Roman" w:hAnsi="Times New Roman" w:cs="Times New Roman"/>
          <w:i w:val="0"/>
          <w:lang w:val="sr-Latn-CS"/>
        </w:rPr>
        <w:footnoteRef/>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Skandiralo se:</w:t>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Ko to smije radnike da bije”, “Hoćemo ostavke”, “Maknite Đođića”, „Crna Gora i Srbija - to je jedna familija”, „Mi smo djeca sestre dvije – Crne Gore i Srbije”, “Svi smo sa studentima”, “Hoćemo jedinstvenu Jugoslaviju”, “Ne damo Kosovo”, “Kosovo je naše”. Pjevane su pjesme : “Jugoslavijo”, “Druže Tito mi ti se kunemo” i “Hej Sloveni”. “Ko to kaže, ko to laže …”, “Slobo slobodo</w:t>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w:t>
      </w:r>
      <w:r w:rsidRPr="00050D3B">
        <w:rPr>
          <w:rStyle w:val="Emphasis"/>
          <w:rFonts w:ascii="Times New Roman" w:hAnsi="Times New Roman" w:cs="Times New Roman"/>
          <w:lang w:val="sr-Latn-CS"/>
        </w:rPr>
        <w:t xml:space="preserve">“Pobjeda”, </w:t>
      </w:r>
      <w:r w:rsidRPr="00050D3B">
        <w:rPr>
          <w:rStyle w:val="Emphasis"/>
          <w:rFonts w:ascii="Times New Roman" w:hAnsi="Times New Roman" w:cs="Times New Roman"/>
          <w:i w:val="0"/>
          <w:lang w:val="sr-Latn-CS"/>
        </w:rPr>
        <w:t>10. oktobar 1988. godine, strana 5).</w:t>
      </w:r>
    </w:p>
  </w:footnote>
  <w:footnote w:id="5">
    <w:p w14:paraId="52746DE2" w14:textId="77777777" w:rsidR="00F37C99" w:rsidRPr="00050D3B" w:rsidRDefault="00F37C99" w:rsidP="00050D3B">
      <w:pPr>
        <w:spacing w:line="276" w:lineRule="auto"/>
        <w:jc w:val="both"/>
        <w:rPr>
          <w:rStyle w:val="Emphasis"/>
          <w:rFonts w:ascii="Times New Roman" w:hAnsi="Times New Roman" w:cs="Times New Roman"/>
          <w:lang w:val="sr-Latn-CS"/>
        </w:rPr>
      </w:pPr>
      <w:r w:rsidRPr="00050D3B">
        <w:rPr>
          <w:rStyle w:val="Emphasis"/>
          <w:rFonts w:ascii="Times New Roman" w:hAnsi="Times New Roman" w:cs="Times New Roman"/>
          <w:i w:val="0"/>
          <w:lang w:val="sr-Latn-CS"/>
        </w:rPr>
        <w:footnoteRef/>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Učesnici mitinga, Crnogorci na jednoj, i Muslimani i Albanci na drugoj strani – svaki sa svojim zahtjevima i parolama i jedni i drugi klicali Jugoslaviji i bratstvu i jedinstvu, ali i to – odvojeno. Parole su bile u parovima: „Slobo, slobodo“ (Crnogorci), „Stipe Šuvar“(Muslimani i Albanci), „Čekaćemo do zore“ (Crnogorci), „Uzalud čekate“ (Muslimani i Albanci), „Čekaćemo Nikšićane“ (Crnogorci), „Doći će Rožajci“ (Muslimani i Albanci), „Nesposobni napolje“ (Crnogorci), „Ovi su nam dobri“ (Muslimani i Albanci). Nadvikivanje je nastavljeno i činilo se da je samo prisustvo velikog broja milicionara, koji su dok se veče približavalo i razdvojili suprostavljene strane, sprečavalo da dođe do ekcesa</w:t>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w:t>
      </w:r>
      <w:r w:rsidRPr="00050D3B">
        <w:rPr>
          <w:rStyle w:val="Emphasis"/>
          <w:rFonts w:ascii="Times New Roman" w:hAnsi="Times New Roman" w:cs="Times New Roman"/>
          <w:lang w:val="sr-Latn-CS"/>
        </w:rPr>
        <w:t xml:space="preserve">„Pobjeda“, </w:t>
      </w:r>
      <w:r w:rsidRPr="00050D3B">
        <w:rPr>
          <w:rStyle w:val="Emphasis"/>
          <w:rFonts w:ascii="Times New Roman" w:hAnsi="Times New Roman" w:cs="Times New Roman"/>
          <w:i w:val="0"/>
          <w:lang w:val="sr-Latn-CS"/>
        </w:rPr>
        <w:t xml:space="preserve">26. januar 1989, strana 3). Vidjeti i u: B. Kostić, </w:t>
      </w:r>
      <w:r w:rsidRPr="00050D3B">
        <w:rPr>
          <w:rStyle w:val="Emphasis"/>
          <w:rFonts w:ascii="Times New Roman" w:hAnsi="Times New Roman" w:cs="Times New Roman"/>
          <w:lang w:val="sr-Latn-CS"/>
        </w:rPr>
        <w:t>„1991 da se ne zaboravi“</w:t>
      </w:r>
      <w:r w:rsidRPr="00050D3B">
        <w:rPr>
          <w:rStyle w:val="Emphasis"/>
          <w:rFonts w:ascii="Times New Roman" w:hAnsi="Times New Roman" w:cs="Times New Roman"/>
          <w:i w:val="0"/>
          <w:lang w:val="sr-Latn-CS"/>
        </w:rPr>
        <w:t>, Filip Višnjić/Obodsko slovo, Beograd 1996, str. 195;</w:t>
      </w:r>
    </w:p>
  </w:footnote>
  <w:footnote w:id="6">
    <w:p w14:paraId="57A850CA" w14:textId="77777777" w:rsidR="00F37C99" w:rsidRPr="00050D3B" w:rsidRDefault="00F37C99" w:rsidP="00050D3B">
      <w:pPr>
        <w:spacing w:line="276" w:lineRule="auto"/>
        <w:jc w:val="both"/>
        <w:rPr>
          <w:rStyle w:val="Emphasis"/>
          <w:rFonts w:ascii="Times New Roman" w:hAnsi="Times New Roman" w:cs="Times New Roman"/>
          <w:lang w:val="sr-Latn-CS"/>
        </w:rPr>
      </w:pPr>
      <w:r w:rsidRPr="00050D3B">
        <w:rPr>
          <w:rStyle w:val="Emphasis"/>
          <w:rFonts w:ascii="Times New Roman" w:hAnsi="Times New Roman" w:cs="Times New Roman"/>
          <w:i w:val="0"/>
          <w:lang w:val="sr-Latn-CS"/>
        </w:rPr>
        <w:footnoteRef/>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U intervjuu “Pobjedi” nekoliko godina kasnije, akademik Strugar, govoreći o svojoj knjizi</w:t>
      </w:r>
      <w:r w:rsidRPr="00050D3B">
        <w:rPr>
          <w:rStyle w:val="Emphasis"/>
          <w:rFonts w:ascii="Times New Roman" w:hAnsi="Times New Roman" w:cs="Times New Roman"/>
          <w:lang w:val="sr-Latn-CS"/>
        </w:rPr>
        <w:t xml:space="preserve"> “Velika buna Crne Gore 1988 – 1989.”, </w:t>
      </w:r>
      <w:r w:rsidRPr="00050D3B">
        <w:rPr>
          <w:rStyle w:val="Emphasis"/>
          <w:rFonts w:ascii="Times New Roman" w:hAnsi="Times New Roman" w:cs="Times New Roman"/>
          <w:i w:val="0"/>
          <w:lang w:val="sr-Latn-CS"/>
        </w:rPr>
        <w:t>je istakao</w:t>
      </w:r>
      <w:r w:rsidRPr="00050D3B">
        <w:rPr>
          <w:rStyle w:val="Emphasis"/>
          <w:rFonts w:ascii="Times New Roman" w:hAnsi="Times New Roman" w:cs="Times New Roman"/>
          <w:lang w:val="sr-Latn-CS"/>
        </w:rPr>
        <w:t xml:space="preserve">: “Komunističko pravljenje političkog naroda da li se igdje iskazalo težim preinačavanjem duhovnosti nekog krvno srodnog ljudstva nego pri obradi Crnogoraca da bi postali posebna nacija, izdvojeni iz Srpstva? Pod dugotrajnom vlašću komunista namnožilo se Crnogoraca koji neće da se zovu i pišu Srbi … Crna Gora je zemlja i narod, društvo i država u Srpstvu. Crnogorci su Srbi.” </w:t>
      </w:r>
      <w:r w:rsidRPr="00050D3B">
        <w:rPr>
          <w:rStyle w:val="Emphasis"/>
          <w:rFonts w:ascii="Times New Roman" w:hAnsi="Times New Roman" w:cs="Times New Roman"/>
          <w:i w:val="0"/>
          <w:lang w:val="sr-Latn-CS"/>
        </w:rPr>
        <w:t>(“Pobjeda”,</w:t>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26. februar 1992, str. 7).</w:t>
      </w:r>
      <w:r w:rsidRPr="00050D3B">
        <w:rPr>
          <w:rStyle w:val="Emphasis"/>
          <w:rFonts w:ascii="Times New Roman" w:hAnsi="Times New Roman" w:cs="Times New Roman"/>
          <w:lang w:val="sr-Latn-CS"/>
        </w:rPr>
        <w:t xml:space="preserve"> </w:t>
      </w:r>
    </w:p>
  </w:footnote>
  <w:footnote w:id="7">
    <w:p w14:paraId="6F303F7B" w14:textId="77777777" w:rsidR="00E7309A" w:rsidRPr="00050D3B" w:rsidRDefault="00E7309A" w:rsidP="00050D3B">
      <w:pPr>
        <w:pStyle w:val="FootnoteText"/>
        <w:spacing w:line="276" w:lineRule="auto"/>
        <w:jc w:val="both"/>
        <w:rPr>
          <w:sz w:val="22"/>
          <w:szCs w:val="22"/>
          <w:lang w:val="sr-Latn-CS"/>
        </w:rPr>
      </w:pPr>
      <w:r w:rsidRPr="00050D3B">
        <w:rPr>
          <w:rStyle w:val="FootnoteReference"/>
          <w:sz w:val="22"/>
          <w:szCs w:val="22"/>
        </w:rPr>
        <w:footnoteRef/>
      </w:r>
      <w:r w:rsidRPr="00050D3B">
        <w:rPr>
          <w:sz w:val="22"/>
          <w:szCs w:val="22"/>
        </w:rPr>
        <w:t xml:space="preserve"> </w:t>
      </w:r>
      <w:r w:rsidRPr="00050D3B">
        <w:rPr>
          <w:sz w:val="22"/>
          <w:szCs w:val="22"/>
          <w:lang w:val="sr-Latn-CS"/>
        </w:rPr>
        <w:t>A Radio Beograd u komentarima tokom januarskih događanja između ostalog je zaključio: “</w:t>
      </w:r>
      <w:r w:rsidRPr="00050D3B">
        <w:rPr>
          <w:i/>
          <w:sz w:val="22"/>
          <w:szCs w:val="22"/>
          <w:lang w:val="sr-Latn-CS"/>
        </w:rPr>
        <w:t>Dosadašnji državni i politički vrh Crne Gore, kako se pokazalo, nije imao previše sluha za notorne činjenice života, ispoljavajući potpuno slepilo za izvorne interese naroda a ne bi se moglo reći da je domaćinskom pažnjom usmjeravao razvojne potrebe crnogorske privrede. Sada je došao trenutak polaganja računa.</w:t>
      </w:r>
      <w:r w:rsidRPr="00050D3B">
        <w:rPr>
          <w:sz w:val="22"/>
          <w:szCs w:val="22"/>
          <w:lang w:val="sr-Latn-CS"/>
        </w:rPr>
        <w:t>” (Radio Beograd, I program, 12. januar 1989.).</w:t>
      </w:r>
    </w:p>
    <w:p w14:paraId="29003351" w14:textId="77777777" w:rsidR="00E7309A" w:rsidRPr="00050D3B" w:rsidRDefault="00E7309A" w:rsidP="00050D3B">
      <w:pPr>
        <w:pStyle w:val="FootnoteText"/>
        <w:spacing w:line="276" w:lineRule="auto"/>
        <w:jc w:val="both"/>
        <w:rPr>
          <w:sz w:val="22"/>
          <w:szCs w:val="22"/>
          <w:lang w:val="sr-Latn-ME"/>
        </w:rPr>
      </w:pPr>
    </w:p>
  </w:footnote>
  <w:footnote w:id="8">
    <w:p w14:paraId="07BD77FB" w14:textId="77777777" w:rsidR="00A52175" w:rsidRPr="00050D3B" w:rsidRDefault="00A52175" w:rsidP="00050D3B">
      <w:pPr>
        <w:spacing w:line="276" w:lineRule="auto"/>
        <w:jc w:val="both"/>
        <w:rPr>
          <w:rStyle w:val="Emphasis"/>
          <w:rFonts w:ascii="Times New Roman" w:hAnsi="Times New Roman" w:cs="Times New Roman"/>
          <w:lang w:val="sr-Latn-CS"/>
        </w:rPr>
      </w:pPr>
      <w:r w:rsidRPr="00050D3B">
        <w:rPr>
          <w:rStyle w:val="Emphasis"/>
          <w:rFonts w:ascii="Times New Roman" w:hAnsi="Times New Roman" w:cs="Times New Roman"/>
          <w:i w:val="0"/>
          <w:lang w:val="sr-Latn-CS"/>
        </w:rPr>
        <w:footnoteRef/>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Desetak dana ranije beogradski novinar M. Vučelić je istakao:</w:t>
      </w:r>
      <w:r w:rsidRPr="00050D3B">
        <w:rPr>
          <w:rStyle w:val="Emphasis"/>
          <w:rFonts w:ascii="Times New Roman" w:hAnsi="Times New Roman" w:cs="Times New Roman"/>
          <w:lang w:val="sr-Latn-CS"/>
        </w:rPr>
        <w:t xml:space="preserve"> „U oktobru je bilo planirano definitivno rušenje crnogorskog i vojvođanskog rukovodstva, mitingaški pohod na BiH, Hrvatsku i Sloveniju, i za 29. novembar proglašenje Treće Jugoslavije na čelu sa Slobodanom Miloševićem. Međutim crnogorsko rukovodstvo bilo je tvrđe nego što smo očekivali, ali predstojeći odstrel neće preživjeti“ </w:t>
      </w:r>
      <w:r w:rsidRPr="00050D3B">
        <w:rPr>
          <w:rStyle w:val="Emphasis"/>
          <w:rFonts w:ascii="Times New Roman" w:hAnsi="Times New Roman" w:cs="Times New Roman"/>
          <w:i w:val="0"/>
          <w:lang w:val="sr-Latn-CS"/>
        </w:rPr>
        <w:t>(„Sa ulice u fotelje“,</w:t>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„Monitor“,</w:t>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9. januar 2009, str. 24-26).</w:t>
      </w:r>
    </w:p>
  </w:footnote>
  <w:footnote w:id="9">
    <w:p w14:paraId="0AB08B97" w14:textId="77777777" w:rsidR="00E7309A" w:rsidRPr="00050D3B" w:rsidRDefault="00E7309A" w:rsidP="00050D3B">
      <w:pPr>
        <w:pStyle w:val="FootnoteText"/>
        <w:spacing w:line="276" w:lineRule="auto"/>
        <w:jc w:val="both"/>
        <w:rPr>
          <w:rStyle w:val="Emphasis"/>
          <w:i w:val="0"/>
          <w:sz w:val="22"/>
          <w:szCs w:val="22"/>
          <w:lang w:val="sr-Latn-CS"/>
        </w:rPr>
      </w:pPr>
      <w:r w:rsidRPr="00050D3B">
        <w:rPr>
          <w:rStyle w:val="FootnoteReference"/>
          <w:sz w:val="22"/>
          <w:szCs w:val="22"/>
        </w:rPr>
        <w:footnoteRef/>
      </w:r>
      <w:r w:rsidRPr="00050D3B">
        <w:rPr>
          <w:sz w:val="22"/>
          <w:szCs w:val="22"/>
        </w:rPr>
        <w:t xml:space="preserve"> </w:t>
      </w:r>
      <w:r w:rsidRPr="00050D3B">
        <w:rPr>
          <w:color w:val="010000"/>
          <w:sz w:val="22"/>
          <w:szCs w:val="22"/>
          <w:lang w:val="sr-Latn-CS"/>
        </w:rPr>
        <w:t>“</w:t>
      </w:r>
      <w:r w:rsidRPr="00050D3B">
        <w:rPr>
          <w:i/>
          <w:color w:val="010000"/>
          <w:sz w:val="22"/>
          <w:szCs w:val="22"/>
          <w:lang w:val="sr-Latn-CS"/>
        </w:rPr>
        <w:t>Vrijeme je za jednakost u dokazivanju sposobnosti i znanja</w:t>
      </w:r>
      <w:r w:rsidRPr="00050D3B">
        <w:rPr>
          <w:color w:val="010000"/>
          <w:sz w:val="22"/>
          <w:szCs w:val="22"/>
          <w:lang w:val="sr-Latn-CS"/>
        </w:rPr>
        <w:t>“ poručeno je na kraju zahtjeva, koje je pročitao M. Bulatović, sekretar Univerzitetske konferencije Saveza komunista. Bulatović je tada bio poznat širom Jugoslavije zbog poruke upućene 10. decembra 1988. crnogorskom partijskom rukovodstvu: “</w:t>
      </w:r>
      <w:r w:rsidRPr="00050D3B">
        <w:rPr>
          <w:i/>
          <w:color w:val="010000"/>
          <w:sz w:val="22"/>
          <w:szCs w:val="22"/>
          <w:lang w:val="sr-Latn-CS"/>
        </w:rPr>
        <w:t>Dovoljno je samo da vi odete</w:t>
      </w:r>
      <w:r w:rsidRPr="00050D3B">
        <w:rPr>
          <w:color w:val="010000"/>
          <w:sz w:val="22"/>
          <w:szCs w:val="22"/>
          <w:lang w:val="sr-Latn-CS"/>
        </w:rPr>
        <w:t xml:space="preserve">!“ (prema </w:t>
      </w:r>
      <w:r w:rsidRPr="00050D3B">
        <w:rPr>
          <w:rStyle w:val="Emphasis"/>
          <w:i w:val="0"/>
          <w:sz w:val="22"/>
          <w:szCs w:val="22"/>
          <w:lang w:val="sr-Latn-CS"/>
        </w:rPr>
        <w:t>„Monitor“, 9. januar 2009, str. 24-26.).</w:t>
      </w:r>
    </w:p>
    <w:p w14:paraId="31E7C432" w14:textId="77777777" w:rsidR="00E7309A" w:rsidRPr="00050D3B" w:rsidRDefault="00E7309A" w:rsidP="00050D3B">
      <w:pPr>
        <w:pStyle w:val="FootnoteText"/>
        <w:spacing w:line="276" w:lineRule="auto"/>
        <w:jc w:val="both"/>
        <w:rPr>
          <w:sz w:val="22"/>
          <w:szCs w:val="22"/>
          <w:lang w:val="sr-Latn-ME"/>
        </w:rPr>
      </w:pPr>
    </w:p>
  </w:footnote>
  <w:footnote w:id="10">
    <w:p w14:paraId="235E8FAD" w14:textId="77777777" w:rsidR="00A52175" w:rsidRPr="00050D3B" w:rsidRDefault="00A52175" w:rsidP="00050D3B">
      <w:pPr>
        <w:spacing w:line="276" w:lineRule="auto"/>
        <w:jc w:val="both"/>
        <w:rPr>
          <w:rStyle w:val="Emphasis"/>
          <w:rFonts w:ascii="Times New Roman" w:hAnsi="Times New Roman" w:cs="Times New Roman"/>
          <w:i w:val="0"/>
          <w:lang w:val="sr-Latn-CS"/>
        </w:rPr>
      </w:pPr>
      <w:r w:rsidRPr="00050D3B">
        <w:rPr>
          <w:rStyle w:val="Emphasis"/>
          <w:rFonts w:ascii="Times New Roman" w:hAnsi="Times New Roman" w:cs="Times New Roman"/>
          <w:i w:val="0"/>
          <w:lang w:val="sr-Latn-CS"/>
        </w:rPr>
        <w:footnoteRef/>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“U titogradskim srednjim školama danas su održani samo prvi časovi. Nekoliko hiljada učenika i njihovih profesora sa transparentima, između deset i jedanaest časova, uputilo se prema Skupštini Crne Gore i pridružilo se učesnicima mitinga. Prazne učionice i školska dvorišta na ovom sunčanom januarskom danu djeluju neuobičajno pusto i tiho. Od daljeg toka događaja i raspoloženja učenika zavisiće da li će biti nastave poslije podne“ (</w:t>
      </w:r>
      <w:r w:rsidRPr="00050D3B">
        <w:rPr>
          <w:rStyle w:val="Emphasis"/>
          <w:rFonts w:ascii="Times New Roman" w:hAnsi="Times New Roman" w:cs="Times New Roman"/>
          <w:lang w:val="sr-Latn-CS"/>
        </w:rPr>
        <w:t xml:space="preserve">„Pobjeda“, </w:t>
      </w:r>
      <w:r w:rsidRPr="00050D3B">
        <w:rPr>
          <w:rStyle w:val="Emphasis"/>
          <w:rFonts w:ascii="Times New Roman" w:hAnsi="Times New Roman" w:cs="Times New Roman"/>
          <w:i w:val="0"/>
          <w:lang w:val="sr-Latn-CS"/>
        </w:rPr>
        <w:t>11. januar 1989, strana 7</w:t>
      </w:r>
      <w:r w:rsidRPr="00050D3B">
        <w:rPr>
          <w:rStyle w:val="Emphasis"/>
          <w:rFonts w:ascii="Times New Roman" w:hAnsi="Times New Roman" w:cs="Times New Roman"/>
          <w:lang w:val="sr-Latn-CS"/>
        </w:rPr>
        <w:t xml:space="preserve">), „Vrtiće smo ostavili da bi prava ostvarili“, </w:t>
      </w:r>
      <w:r w:rsidRPr="00050D3B">
        <w:rPr>
          <w:rStyle w:val="Emphasis"/>
          <w:rFonts w:ascii="Times New Roman" w:hAnsi="Times New Roman" w:cs="Times New Roman"/>
          <w:i w:val="0"/>
          <w:lang w:val="sr-Latn-CS"/>
        </w:rPr>
        <w:t>poruka je jednog plakata koji nosi dječak na mitingu u Podgorici</w:t>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(„Pobjeda“,</w:t>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 xml:space="preserve">12. januar 1989, strana 8). </w:t>
      </w:r>
    </w:p>
  </w:footnote>
  <w:footnote w:id="11">
    <w:p w14:paraId="7DBAADB2" w14:textId="77777777" w:rsidR="00A52175" w:rsidRPr="00050D3B" w:rsidRDefault="00A52175" w:rsidP="00050D3B">
      <w:pPr>
        <w:pStyle w:val="FootnoteText"/>
        <w:spacing w:line="276" w:lineRule="auto"/>
        <w:jc w:val="both"/>
        <w:rPr>
          <w:rStyle w:val="Emphasis"/>
          <w:sz w:val="22"/>
          <w:szCs w:val="22"/>
          <w:lang w:val="sr-Latn-CS"/>
        </w:rPr>
      </w:pPr>
      <w:r w:rsidRPr="00050D3B">
        <w:rPr>
          <w:rStyle w:val="Emphasis"/>
          <w:i w:val="0"/>
          <w:sz w:val="22"/>
          <w:szCs w:val="22"/>
          <w:lang w:val="sr-Latn-CS"/>
        </w:rPr>
        <w:footnoteRef/>
      </w:r>
      <w:r w:rsidRPr="00050D3B">
        <w:rPr>
          <w:rStyle w:val="Emphasis"/>
          <w:sz w:val="22"/>
          <w:szCs w:val="22"/>
          <w:lang w:val="sr-Latn-CS"/>
        </w:rPr>
        <w:t xml:space="preserve"> “Najteže od svega je to što je Crna Gora danas u političkoj krizi kakav nismo imali od rata do danas. Takav rascjep u Savezu komunista Crne Gore nijesmo imali od 1948. godine. Uz činjenicu da smo tada imali jak Savez komunista Jugoslavije, da je spoljni faktor bio uzrok raskola. A danas imamo ozbiljno nejednistvo unutar Saveza komunista Crne Gore …” </w:t>
      </w:r>
      <w:r w:rsidRPr="00050D3B">
        <w:rPr>
          <w:rStyle w:val="Emphasis"/>
          <w:i w:val="0"/>
          <w:sz w:val="22"/>
          <w:szCs w:val="22"/>
          <w:lang w:val="sr-Latn-CS"/>
        </w:rPr>
        <w:t>izjavio je tada</w:t>
      </w:r>
      <w:r w:rsidRPr="00050D3B">
        <w:rPr>
          <w:rStyle w:val="Emphasis"/>
          <w:sz w:val="22"/>
          <w:szCs w:val="22"/>
          <w:lang w:val="sr-Latn-CS"/>
        </w:rPr>
        <w:t xml:space="preserve"> </w:t>
      </w:r>
      <w:r w:rsidRPr="00050D3B">
        <w:rPr>
          <w:rStyle w:val="Emphasis"/>
          <w:i w:val="0"/>
          <w:sz w:val="22"/>
          <w:szCs w:val="22"/>
          <w:lang w:val="sr-Latn-CS"/>
        </w:rPr>
        <w:t>M. Radović na sjednici CK SK CG 11. januara 1989. godine  (“Omladinski pokret”,</w:t>
      </w:r>
      <w:r w:rsidRPr="00050D3B">
        <w:rPr>
          <w:rStyle w:val="Emphasis"/>
          <w:sz w:val="22"/>
          <w:szCs w:val="22"/>
          <w:lang w:val="sr-Latn-CS"/>
        </w:rPr>
        <w:t xml:space="preserve"> </w:t>
      </w:r>
      <w:r w:rsidRPr="00050D3B">
        <w:rPr>
          <w:rStyle w:val="Emphasis"/>
          <w:i w:val="0"/>
          <w:sz w:val="22"/>
          <w:szCs w:val="22"/>
          <w:lang w:val="sr-Latn-CS"/>
        </w:rPr>
        <w:t>januar 1989. godine, strana 24).</w:t>
      </w:r>
    </w:p>
    <w:p w14:paraId="7DA67B4C" w14:textId="77777777" w:rsidR="00A52175" w:rsidRPr="00050D3B" w:rsidRDefault="00A52175" w:rsidP="00050D3B">
      <w:pPr>
        <w:pStyle w:val="FootnoteText"/>
        <w:spacing w:line="276" w:lineRule="auto"/>
        <w:jc w:val="both"/>
        <w:rPr>
          <w:rStyle w:val="Emphasis"/>
          <w:sz w:val="22"/>
          <w:szCs w:val="22"/>
          <w:lang w:val="sr-Latn-CS"/>
        </w:rPr>
      </w:pPr>
    </w:p>
  </w:footnote>
  <w:footnote w:id="12">
    <w:p w14:paraId="76D519B4" w14:textId="77777777" w:rsidR="00A52175" w:rsidRPr="00050D3B" w:rsidRDefault="00A52175" w:rsidP="00050D3B">
      <w:pPr>
        <w:spacing w:line="276" w:lineRule="auto"/>
        <w:jc w:val="both"/>
        <w:rPr>
          <w:rStyle w:val="Emphasis"/>
          <w:rFonts w:ascii="Times New Roman" w:hAnsi="Times New Roman" w:cs="Times New Roman"/>
          <w:lang w:val="sr-Latn-CS"/>
        </w:rPr>
      </w:pPr>
      <w:r w:rsidRPr="00050D3B">
        <w:rPr>
          <w:rStyle w:val="Emphasis"/>
          <w:rFonts w:ascii="Times New Roman" w:hAnsi="Times New Roman" w:cs="Times New Roman"/>
          <w:i w:val="0"/>
          <w:lang w:val="sr-Latn-CS"/>
        </w:rPr>
        <w:footnoteRef/>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Jedan od tada svrgnutih crnogorski funkcionera, Vidoje Žarković, jednu deceniju nakon ovih zbivanja rekao je:</w:t>
      </w:r>
      <w:r w:rsidRPr="00050D3B">
        <w:rPr>
          <w:rStyle w:val="Emphasis"/>
          <w:rFonts w:ascii="Times New Roman" w:hAnsi="Times New Roman" w:cs="Times New Roman"/>
          <w:lang w:val="sr-Latn-CS"/>
        </w:rPr>
        <w:t xml:space="preserve"> „Kao i na ostale drugove iz crnogorskog rukovodstva koje je tada pučističkom metodom smijenjeno, i na mene se sručila prava bujica laži i kleveta, koje su težile da nas diskredituju u moralnom smislu da bi nas lakše politički onemogućili (laži o stanovima, jagnjetini, o antisrpstvu, o odnarođenosti ...“ </w:t>
      </w:r>
      <w:r w:rsidRPr="00050D3B">
        <w:rPr>
          <w:rStyle w:val="Emphasis"/>
          <w:rFonts w:ascii="Times New Roman" w:hAnsi="Times New Roman" w:cs="Times New Roman"/>
          <w:i w:val="0"/>
          <w:lang w:val="sr-Latn-CS"/>
        </w:rPr>
        <w:t>(“Pobjeda“,</w:t>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11. oktobar 1998, str. 7).</w:t>
      </w:r>
    </w:p>
  </w:footnote>
  <w:footnote w:id="13">
    <w:p w14:paraId="6847FB69" w14:textId="77777777" w:rsidR="00A52175" w:rsidRPr="00050D3B" w:rsidRDefault="00A52175" w:rsidP="00050D3B">
      <w:pPr>
        <w:spacing w:line="276" w:lineRule="auto"/>
        <w:jc w:val="both"/>
        <w:rPr>
          <w:rStyle w:val="Emphasis"/>
          <w:rFonts w:ascii="Times New Roman" w:hAnsi="Times New Roman" w:cs="Times New Roman"/>
          <w:lang w:val="sr-Latn-CS"/>
        </w:rPr>
      </w:pPr>
      <w:r w:rsidRPr="00050D3B">
        <w:rPr>
          <w:rStyle w:val="Emphasis"/>
          <w:rFonts w:ascii="Times New Roman" w:hAnsi="Times New Roman" w:cs="Times New Roman"/>
          <w:i w:val="0"/>
          <w:lang w:val="sr-Latn-CS"/>
        </w:rPr>
        <w:footnoteRef/>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 xml:space="preserve">Jedan od lidera “antibirokratske revolucije”, Lj. Stanković u intervjuu za “NIN” je istakao da: </w:t>
      </w:r>
      <w:r w:rsidRPr="00050D3B">
        <w:rPr>
          <w:rStyle w:val="Emphasis"/>
          <w:rFonts w:ascii="Times New Roman" w:hAnsi="Times New Roman" w:cs="Times New Roman"/>
          <w:lang w:val="sr-Latn-CS"/>
        </w:rPr>
        <w:t>“Ni jedna društveno-politička organizacija, pa ni Savez komunista, ne smije da ima monopol na tržištu ideja i viđenja naše budućnosti i društvenog uređenja” (</w:t>
      </w:r>
      <w:r w:rsidRPr="00050D3B">
        <w:rPr>
          <w:rStyle w:val="Emphasis"/>
          <w:rFonts w:ascii="Times New Roman" w:hAnsi="Times New Roman" w:cs="Times New Roman"/>
          <w:i w:val="0"/>
          <w:lang w:val="sr-Latn-CS"/>
        </w:rPr>
        <w:t>“NIN</w:t>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 xml:space="preserve">januar 1989, specijalno izdanje posvećeno </w:t>
      </w:r>
      <w:r w:rsidRPr="00050D3B">
        <w:rPr>
          <w:rStyle w:val="Emphasis"/>
          <w:rFonts w:ascii="Times New Roman" w:hAnsi="Times New Roman" w:cs="Times New Roman"/>
          <w:lang w:val="sr-Latn-CS"/>
        </w:rPr>
        <w:t xml:space="preserve">„Sto dana koji su potresli Crnu Goru“, </w:t>
      </w:r>
      <w:r w:rsidRPr="00050D3B">
        <w:rPr>
          <w:rStyle w:val="Emphasis"/>
          <w:rFonts w:ascii="Times New Roman" w:hAnsi="Times New Roman" w:cs="Times New Roman"/>
          <w:i w:val="0"/>
          <w:lang w:val="sr-Latn-CS"/>
        </w:rPr>
        <w:t>str. 20).</w:t>
      </w:r>
    </w:p>
  </w:footnote>
  <w:footnote w:id="14">
    <w:p w14:paraId="2C84D013" w14:textId="77777777" w:rsidR="00A52175" w:rsidRPr="00050D3B" w:rsidRDefault="00A52175" w:rsidP="00050D3B">
      <w:pPr>
        <w:spacing w:line="276" w:lineRule="auto"/>
        <w:jc w:val="both"/>
        <w:rPr>
          <w:rStyle w:val="Emphasis"/>
          <w:rFonts w:ascii="Times New Roman" w:hAnsi="Times New Roman" w:cs="Times New Roman"/>
          <w:lang w:val="sr-Latn-CS"/>
        </w:rPr>
      </w:pPr>
      <w:r w:rsidRPr="00050D3B">
        <w:rPr>
          <w:rStyle w:val="Emphasis"/>
          <w:rFonts w:ascii="Times New Roman" w:hAnsi="Times New Roman" w:cs="Times New Roman"/>
          <w:i w:val="0"/>
          <w:lang w:val="sr-Latn-CS"/>
        </w:rPr>
        <w:footnoteRef/>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Kult novog vođe, „novog Tita“, ilustruje i govor jednog od organizatora mitinga u Titogradu 10. januara 1989. godine:</w:t>
      </w:r>
      <w:r w:rsidRPr="00050D3B">
        <w:rPr>
          <w:rStyle w:val="Emphasis"/>
          <w:rFonts w:ascii="Times New Roman" w:hAnsi="Times New Roman" w:cs="Times New Roman"/>
          <w:lang w:val="sr-Latn-CS"/>
        </w:rPr>
        <w:t xml:space="preserve"> “Nijesu Crnogorci i crnogorski narod odabrali Miloševića kao čovjeka kojeg treba voljeti jer je Srbin. Mi mu se divimo zbog onih jednostavnih stvari, zbog onog što govori kao što misli, zbog njegove jednostavne mudrosti i hrabrosti koju do tada niko nije pokazao“ </w:t>
      </w:r>
      <w:r w:rsidRPr="00050D3B">
        <w:rPr>
          <w:rStyle w:val="Emphasis"/>
          <w:rFonts w:ascii="Times New Roman" w:hAnsi="Times New Roman" w:cs="Times New Roman"/>
          <w:i w:val="0"/>
          <w:lang w:val="sr-Latn-CS"/>
        </w:rPr>
        <w:t xml:space="preserve">(D. Vučinić, </w:t>
      </w:r>
      <w:r w:rsidRPr="00050D3B">
        <w:rPr>
          <w:rStyle w:val="Emphasis"/>
          <w:rFonts w:ascii="Times New Roman" w:hAnsi="Times New Roman" w:cs="Times New Roman"/>
          <w:lang w:val="sr-Latn-CS"/>
        </w:rPr>
        <w:t xml:space="preserve">„Pobjeda“, </w:t>
      </w:r>
      <w:r w:rsidRPr="00050D3B">
        <w:rPr>
          <w:rStyle w:val="Emphasis"/>
          <w:rFonts w:ascii="Times New Roman" w:hAnsi="Times New Roman" w:cs="Times New Roman"/>
          <w:i w:val="0"/>
          <w:lang w:val="sr-Latn-CS"/>
        </w:rPr>
        <w:t>10. januar 1989, str.3).</w:t>
      </w:r>
    </w:p>
  </w:footnote>
  <w:footnote w:id="15">
    <w:p w14:paraId="7E2F3613" w14:textId="77777777" w:rsidR="00F37C99" w:rsidRPr="00050D3B" w:rsidRDefault="00F37C99" w:rsidP="00050D3B">
      <w:pPr>
        <w:pStyle w:val="FootnoteText"/>
        <w:spacing w:line="276" w:lineRule="auto"/>
        <w:jc w:val="both"/>
        <w:rPr>
          <w:sz w:val="22"/>
          <w:szCs w:val="22"/>
          <w:lang w:val="sr-Latn-CS"/>
        </w:rPr>
      </w:pPr>
      <w:r w:rsidRPr="00050D3B">
        <w:rPr>
          <w:rStyle w:val="FootnoteReference"/>
          <w:sz w:val="22"/>
          <w:szCs w:val="22"/>
        </w:rPr>
        <w:footnoteRef/>
      </w:r>
      <w:r w:rsidRPr="00050D3B">
        <w:rPr>
          <w:sz w:val="22"/>
          <w:szCs w:val="22"/>
        </w:rPr>
        <w:t xml:space="preserve"> </w:t>
      </w:r>
      <w:r w:rsidRPr="00050D3B">
        <w:rPr>
          <w:sz w:val="22"/>
          <w:szCs w:val="22"/>
          <w:lang w:val="sr-Latn-CS"/>
        </w:rPr>
        <w:t xml:space="preserve">Vidjeti više u B. Vojićić, V. Koprivica, </w:t>
      </w:r>
      <w:r w:rsidRPr="00050D3B">
        <w:rPr>
          <w:rStyle w:val="Emphasis"/>
          <w:sz w:val="22"/>
          <w:szCs w:val="22"/>
          <w:lang w:val="sr-Latn-CS"/>
        </w:rPr>
        <w:t xml:space="preserve">Prevrat 89, </w:t>
      </w:r>
      <w:r w:rsidRPr="00050D3B">
        <w:rPr>
          <w:rStyle w:val="Emphasis"/>
          <w:i w:val="0"/>
          <w:sz w:val="22"/>
          <w:szCs w:val="22"/>
          <w:lang w:val="sr-Latn-CS"/>
        </w:rPr>
        <w:t>LSCG, Podgorica 1994.;</w:t>
      </w:r>
    </w:p>
    <w:p w14:paraId="743A7A8C" w14:textId="77777777" w:rsidR="00F37C99" w:rsidRPr="00050D3B" w:rsidRDefault="00F37C99" w:rsidP="00050D3B">
      <w:pPr>
        <w:pStyle w:val="FootnoteText"/>
        <w:spacing w:line="276" w:lineRule="auto"/>
        <w:jc w:val="both"/>
        <w:rPr>
          <w:sz w:val="22"/>
          <w:szCs w:val="22"/>
          <w:lang w:val="sr-Latn-CS"/>
        </w:rPr>
      </w:pPr>
    </w:p>
  </w:footnote>
  <w:footnote w:id="16">
    <w:p w14:paraId="027C529C" w14:textId="77777777" w:rsidR="00F37C99" w:rsidRPr="00050D3B" w:rsidRDefault="00F37C99" w:rsidP="00050D3B">
      <w:pPr>
        <w:spacing w:line="276" w:lineRule="auto"/>
        <w:jc w:val="both"/>
        <w:rPr>
          <w:rStyle w:val="Emphasis"/>
          <w:rFonts w:ascii="Times New Roman" w:hAnsi="Times New Roman" w:cs="Times New Roman"/>
          <w:lang w:val="sr-Latn-CS"/>
        </w:rPr>
      </w:pPr>
      <w:r w:rsidRPr="00050D3B">
        <w:rPr>
          <w:rStyle w:val="Emphasis"/>
          <w:rFonts w:ascii="Times New Roman" w:hAnsi="Times New Roman" w:cs="Times New Roman"/>
          <w:i w:val="0"/>
          <w:lang w:val="sr-Latn-CS"/>
        </w:rPr>
        <w:footnoteRef/>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Uvodni referat na Kongresu je podnio V. Vukotić, koordinator rada Predsjedništva CK SK CG u kojem je, govoreći o burnim dešavanjima i smjeni vlasti u Crnoj Gori prethodnih mjeseci rekao sledeće:</w:t>
      </w:r>
      <w:r w:rsidRPr="00050D3B">
        <w:rPr>
          <w:rStyle w:val="Emphasis"/>
          <w:rFonts w:ascii="Times New Roman" w:hAnsi="Times New Roman" w:cs="Times New Roman"/>
          <w:lang w:val="sr-Latn-CS"/>
        </w:rPr>
        <w:t xml:space="preserve"> „Sve što se dešavalo od oktobra do danas, pokazuje da narod nije izmanipulisan, ni spolja ni iznutra, da na njegovom čelu nijesu bili četnički sinovi, već najprogresivniji izdanci mlade generacije. Ovi događaji nijesu „posrbljavanje“ i „nacionalna rasprodaja“ Crne Gore ...“. </w:t>
      </w:r>
      <w:r w:rsidRPr="00050D3B">
        <w:rPr>
          <w:rStyle w:val="Emphasis"/>
          <w:rFonts w:ascii="Times New Roman" w:hAnsi="Times New Roman" w:cs="Times New Roman"/>
          <w:i w:val="0"/>
          <w:lang w:val="sr-Latn-CS"/>
        </w:rPr>
        <w:t>A na sjednici Predsjedništva CK SK CG, održanoj u maju, sekretar Predsjedništva M. Đukanović je iznio sledeću ocjenu</w:t>
      </w:r>
      <w:r w:rsidRPr="00050D3B">
        <w:rPr>
          <w:rStyle w:val="Emphasis"/>
          <w:rFonts w:ascii="Times New Roman" w:hAnsi="Times New Roman" w:cs="Times New Roman"/>
          <w:lang w:val="sr-Latn-CS"/>
        </w:rPr>
        <w:t xml:space="preserve">: „Brod izgrađen na Kongresu, ploviće i dalje vodama kongresne politike. Od tog kursa odstupanja nema, a ko će ostati  u posadi, pokazaće naredni dani“ </w:t>
      </w:r>
      <w:r w:rsidRPr="00050D3B">
        <w:rPr>
          <w:rStyle w:val="Emphasis"/>
          <w:rFonts w:ascii="Times New Roman" w:hAnsi="Times New Roman" w:cs="Times New Roman"/>
          <w:i w:val="0"/>
          <w:lang w:val="sr-Latn-CS"/>
        </w:rPr>
        <w:t>(V. Koprivica, B. Vojičić</w:t>
      </w:r>
      <w:r w:rsidRPr="00050D3B">
        <w:rPr>
          <w:rStyle w:val="Emphasis"/>
          <w:rFonts w:ascii="Times New Roman" w:hAnsi="Times New Roman" w:cs="Times New Roman"/>
          <w:lang w:val="sr-Latn-CS"/>
        </w:rPr>
        <w:t xml:space="preserve">, Prevrat 89, </w:t>
      </w:r>
      <w:r w:rsidRPr="00050D3B">
        <w:rPr>
          <w:rStyle w:val="Emphasis"/>
          <w:rFonts w:ascii="Times New Roman" w:hAnsi="Times New Roman" w:cs="Times New Roman"/>
          <w:i w:val="0"/>
          <w:lang w:val="sr-Latn-CS"/>
        </w:rPr>
        <w:t>LSCG, Podgorica, 1994 str. 292-293).</w:t>
      </w:r>
    </w:p>
    <w:p w14:paraId="7679E6FC" w14:textId="77777777" w:rsidR="00F37C99" w:rsidRPr="00050D3B" w:rsidRDefault="00F37C99" w:rsidP="00050D3B">
      <w:pPr>
        <w:spacing w:line="276" w:lineRule="auto"/>
        <w:jc w:val="both"/>
        <w:rPr>
          <w:rStyle w:val="Emphasis"/>
          <w:rFonts w:ascii="Times New Roman" w:hAnsi="Times New Roman" w:cs="Times New Roman"/>
          <w:lang w:val="sr-Latn-CS"/>
        </w:rPr>
      </w:pPr>
    </w:p>
  </w:footnote>
  <w:footnote w:id="17">
    <w:p w14:paraId="3D9F5A38" w14:textId="77777777" w:rsidR="00F37C99" w:rsidRPr="00050D3B" w:rsidRDefault="00F37C99" w:rsidP="00050D3B">
      <w:pPr>
        <w:spacing w:line="276" w:lineRule="auto"/>
        <w:jc w:val="both"/>
        <w:rPr>
          <w:rStyle w:val="Emphasis"/>
          <w:rFonts w:ascii="Times New Roman" w:hAnsi="Times New Roman" w:cs="Times New Roman"/>
          <w:lang w:val="sr-Latn-CS"/>
        </w:rPr>
      </w:pPr>
      <w:r w:rsidRPr="00050D3B">
        <w:rPr>
          <w:rStyle w:val="Emphasis"/>
          <w:rFonts w:ascii="Times New Roman" w:hAnsi="Times New Roman" w:cs="Times New Roman"/>
          <w:i w:val="0"/>
          <w:lang w:val="sr-Latn-CS"/>
        </w:rPr>
        <w:footnoteRef/>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 xml:space="preserve">Na mitingu se između ostalog skandiralo i pjevalo: „Ko to smije da nam dira, Sloba, Mila i Momira“. „Oj Momire naša diko, ne može ti ništa niko“. „Crna Gora rodi Sloba, tog junaka našeg doba“. „Na Lovćenu Njegoš spava najmudrija srpska glava“. „Ko to sinoć Podgoricom prođe, il je Slobo ili Karađorđe“  (V. Koprivica, B. Vojičić, </w:t>
      </w:r>
      <w:r w:rsidRPr="00050D3B">
        <w:rPr>
          <w:rStyle w:val="Emphasis"/>
          <w:rFonts w:ascii="Times New Roman" w:hAnsi="Times New Roman" w:cs="Times New Roman"/>
          <w:lang w:val="sr-Latn-CS"/>
        </w:rPr>
        <w:t>Prevrat 89,</w:t>
      </w:r>
      <w:r w:rsidRPr="00050D3B">
        <w:rPr>
          <w:rStyle w:val="Emphasis"/>
          <w:rFonts w:ascii="Times New Roman" w:hAnsi="Times New Roman" w:cs="Times New Roman"/>
          <w:i w:val="0"/>
          <w:lang w:val="sr-Latn-CS"/>
        </w:rPr>
        <w:t xml:space="preserve"> LSCG, Podgorica, 1994 str. 316). I u ovim i sličnim riječima mogu se uočiti elementi upotrebe propagandne tehnike tj. transferisanja ugleda sa istorijskih ličnosti koje u širem kolektivitetu izazivaju pozitivna osjećanja na konkretne, aktuelne političke ličnosti.</w:t>
      </w:r>
    </w:p>
  </w:footnote>
  <w:footnote w:id="18">
    <w:p w14:paraId="2554ECE3" w14:textId="77777777" w:rsidR="00F37C99" w:rsidRPr="00050D3B" w:rsidRDefault="00F37C99" w:rsidP="00050D3B">
      <w:pPr>
        <w:spacing w:line="276" w:lineRule="auto"/>
        <w:jc w:val="both"/>
        <w:rPr>
          <w:rStyle w:val="Emphasis"/>
          <w:rFonts w:ascii="Times New Roman" w:hAnsi="Times New Roman" w:cs="Times New Roman"/>
          <w:lang w:val="sr-Latn-CS"/>
        </w:rPr>
      </w:pPr>
      <w:r w:rsidRPr="00050D3B">
        <w:rPr>
          <w:rStyle w:val="Emphasis"/>
          <w:rFonts w:ascii="Times New Roman" w:hAnsi="Times New Roman" w:cs="Times New Roman"/>
          <w:i w:val="0"/>
          <w:lang w:val="sr-Latn-CS"/>
        </w:rPr>
        <w:footnoteRef/>
      </w:r>
      <w:r w:rsidRPr="00050D3B">
        <w:rPr>
          <w:rStyle w:val="Emphasis"/>
          <w:rFonts w:ascii="Times New Roman" w:hAnsi="Times New Roman" w:cs="Times New Roman"/>
          <w:lang w:val="sr-Latn-CS"/>
        </w:rPr>
        <w:t xml:space="preserve"> „Ispada nekako, kao da je sam Njegoš „pisao scenario“ za velike i veličanstvene titogradske događaje ... treba to sada da vidi i čuje jugoslovensko rukovodstvo“(</w:t>
      </w:r>
      <w:r w:rsidRPr="00050D3B">
        <w:rPr>
          <w:rStyle w:val="Emphasis"/>
          <w:rFonts w:ascii="Times New Roman" w:hAnsi="Times New Roman" w:cs="Times New Roman"/>
          <w:i w:val="0"/>
          <w:lang w:val="sr-Latn-CS"/>
        </w:rPr>
        <w:t>S. Vukmanović Tempo, u intervjuu</w:t>
      </w:r>
      <w:r w:rsidRPr="00050D3B">
        <w:rPr>
          <w:rStyle w:val="Emphasis"/>
          <w:rFonts w:ascii="Times New Roman" w:hAnsi="Times New Roman" w:cs="Times New Roman"/>
          <w:lang w:val="sr-Latn-CS"/>
        </w:rPr>
        <w:t xml:space="preserve">, “NIN“, </w:t>
      </w:r>
      <w:r w:rsidRPr="00050D3B">
        <w:rPr>
          <w:rStyle w:val="Emphasis"/>
          <w:rFonts w:ascii="Times New Roman" w:hAnsi="Times New Roman" w:cs="Times New Roman"/>
          <w:i w:val="0"/>
          <w:lang w:val="sr-Latn-CS"/>
        </w:rPr>
        <w:t>januar 1989, specijalno izdanje posvećeno</w:t>
      </w:r>
      <w:r w:rsidRPr="00050D3B">
        <w:rPr>
          <w:rStyle w:val="Emphasis"/>
          <w:rFonts w:ascii="Times New Roman" w:hAnsi="Times New Roman" w:cs="Times New Roman"/>
          <w:lang w:val="sr-Latn-CS"/>
        </w:rPr>
        <w:t xml:space="preserve"> „Sto dana koji su potresli Crnu Goru“, </w:t>
      </w:r>
      <w:r w:rsidRPr="00050D3B">
        <w:rPr>
          <w:rStyle w:val="Emphasis"/>
          <w:rFonts w:ascii="Times New Roman" w:hAnsi="Times New Roman" w:cs="Times New Roman"/>
          <w:i w:val="0"/>
          <w:lang w:val="sr-Latn-CS"/>
        </w:rPr>
        <w:t>str. 33).</w:t>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Dakle, transferisanjem ugleda istorijske ličnosti („Njegoša“) koja u kolektivnoj svijesti izaziva pozitivno osjećanje na „titogradska događanja“ kao „veličanstvena i velika“ može se prepoznati još jedan od primjera upotrebe propagandne tehnike transfera.</w:t>
      </w:r>
    </w:p>
    <w:p w14:paraId="46109270" w14:textId="77777777" w:rsidR="00F37C99" w:rsidRPr="00050D3B" w:rsidRDefault="00F37C99" w:rsidP="00050D3B">
      <w:pPr>
        <w:pStyle w:val="FootnoteText"/>
        <w:spacing w:line="276" w:lineRule="auto"/>
        <w:jc w:val="both"/>
        <w:rPr>
          <w:rStyle w:val="Emphasis"/>
          <w:sz w:val="22"/>
          <w:szCs w:val="22"/>
          <w:lang w:val="sr-Latn-CS"/>
        </w:rPr>
      </w:pPr>
    </w:p>
  </w:footnote>
  <w:footnote w:id="19">
    <w:p w14:paraId="04CEA197" w14:textId="77777777" w:rsidR="005F47D9" w:rsidRPr="00050D3B" w:rsidRDefault="005F47D9" w:rsidP="00050D3B">
      <w:pPr>
        <w:autoSpaceDE w:val="0"/>
        <w:autoSpaceDN w:val="0"/>
        <w:adjustRightInd w:val="0"/>
        <w:spacing w:line="276" w:lineRule="auto"/>
        <w:jc w:val="both"/>
        <w:rPr>
          <w:rStyle w:val="Emphasis"/>
          <w:rFonts w:ascii="Times New Roman" w:eastAsia="RotisBH-SansNormal" w:hAnsi="Times New Roman" w:cs="Times New Roman"/>
          <w:lang w:val="sr-Latn-CS"/>
        </w:rPr>
      </w:pPr>
      <w:r w:rsidRPr="00050D3B">
        <w:rPr>
          <w:rStyle w:val="Emphasis"/>
          <w:rFonts w:ascii="Times New Roman" w:hAnsi="Times New Roman" w:cs="Times New Roman"/>
          <w:i w:val="0"/>
          <w:lang w:val="sr-Latn-CS"/>
        </w:rPr>
        <w:footnoteRef/>
      </w:r>
      <w:r w:rsidRPr="00050D3B">
        <w:rPr>
          <w:rStyle w:val="Emphasis"/>
          <w:rFonts w:ascii="Times New Roman" w:hAnsi="Times New Roman" w:cs="Times New Roman"/>
          <w:lang w:val="sr-Latn-CS"/>
        </w:rPr>
        <w:t xml:space="preserve"> “</w:t>
      </w:r>
      <w:r w:rsidRPr="00050D3B">
        <w:rPr>
          <w:rStyle w:val="Emphasis"/>
          <w:rFonts w:ascii="Times New Roman" w:eastAsia="RotisBH-SansNormal" w:hAnsi="Times New Roman" w:cs="Times New Roman"/>
          <w:i w:val="0"/>
          <w:lang w:val="sr-Latn-CS"/>
        </w:rPr>
        <w:t xml:space="preserve">Spektakularni krah „realnog socijalizma“ u zemljama Jugoistočne Evrope krajem 1989. ohrabrio je „jeretike“ i u vladajućim partijama ostalih republika SFRJ, pa su za slovenačkim primjerom uvođenja višestranačja ubrzo pošli hrvatski komunisti, tako da su u te dvije republike najpre održani slobodni izbori u proleće 1990. Pola godine kasnije došlo je do izbora u Makedoniji i Bosni i Hercegovini, a u decembru 1990. prvi višestranački izbori održani su u Srbiji i Crnoj Gori “ (V. Goati, </w:t>
      </w:r>
      <w:r w:rsidRPr="00050D3B">
        <w:rPr>
          <w:rStyle w:val="Emphasis"/>
          <w:rFonts w:ascii="Times New Roman" w:eastAsia="RotisBH-SansNormal" w:hAnsi="Times New Roman" w:cs="Times New Roman"/>
          <w:lang w:val="sr-Latn-CS"/>
        </w:rPr>
        <w:t xml:space="preserve">Izbori u SRJ  1990. – 2000., </w:t>
      </w:r>
      <w:r w:rsidRPr="00050D3B">
        <w:rPr>
          <w:rStyle w:val="Emphasis"/>
          <w:rFonts w:ascii="Times New Roman" w:eastAsia="RotisBH-SansNormal" w:hAnsi="Times New Roman" w:cs="Times New Roman"/>
          <w:i w:val="0"/>
          <w:lang w:val="sr-Latn-CS"/>
        </w:rPr>
        <w:t>CESID, Beograd, 2001, str. 24)</w:t>
      </w:r>
    </w:p>
  </w:footnote>
  <w:footnote w:id="20">
    <w:p w14:paraId="0619DB9A" w14:textId="77777777" w:rsidR="005F47D9" w:rsidRPr="00050D3B" w:rsidRDefault="005F47D9" w:rsidP="00050D3B">
      <w:pPr>
        <w:spacing w:line="276" w:lineRule="auto"/>
        <w:jc w:val="both"/>
        <w:rPr>
          <w:rStyle w:val="Emphasis"/>
          <w:rFonts w:ascii="Times New Roman" w:hAnsi="Times New Roman" w:cs="Times New Roman"/>
          <w:i w:val="0"/>
          <w:lang w:val="sr-Latn-CS"/>
        </w:rPr>
      </w:pPr>
      <w:r w:rsidRPr="00050D3B">
        <w:rPr>
          <w:rStyle w:val="Emphasis"/>
          <w:rFonts w:ascii="Times New Roman" w:hAnsi="Times New Roman" w:cs="Times New Roman"/>
          <w:i w:val="0"/>
          <w:lang w:val="sr-Latn-CS"/>
        </w:rPr>
        <w:footnoteRef/>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Iz tog je vremena zapamćena izjava tadašnjeg visok</w:t>
      </w:r>
      <w:r w:rsidR="003E19EC" w:rsidRPr="00050D3B">
        <w:rPr>
          <w:rStyle w:val="Emphasis"/>
          <w:rFonts w:ascii="Times New Roman" w:hAnsi="Times New Roman" w:cs="Times New Roman"/>
          <w:i w:val="0"/>
          <w:lang w:val="sr-Latn-CS"/>
        </w:rPr>
        <w:t>og komunističkog funkcionera, Mila</w:t>
      </w:r>
      <w:r w:rsidRPr="00050D3B">
        <w:rPr>
          <w:rStyle w:val="Emphasis"/>
          <w:rFonts w:ascii="Times New Roman" w:hAnsi="Times New Roman" w:cs="Times New Roman"/>
          <w:i w:val="0"/>
          <w:lang w:val="sr-Latn-CS"/>
        </w:rPr>
        <w:t xml:space="preserve"> Đukanovića:</w:t>
      </w:r>
      <w:r w:rsidRPr="00050D3B">
        <w:rPr>
          <w:rStyle w:val="Emphasis"/>
          <w:rFonts w:ascii="Times New Roman" w:hAnsi="Times New Roman" w:cs="Times New Roman"/>
          <w:lang w:val="sr-Latn-CS"/>
        </w:rPr>
        <w:t xml:space="preserve"> „Uvešćemo višepartijski sistem samo ako se za to izjasni narod na referendumu“ </w:t>
      </w:r>
      <w:r w:rsidRPr="00050D3B">
        <w:rPr>
          <w:rStyle w:val="Emphasis"/>
          <w:rFonts w:ascii="Times New Roman" w:hAnsi="Times New Roman" w:cs="Times New Roman"/>
          <w:i w:val="0"/>
          <w:lang w:val="sr-Latn-CS"/>
        </w:rPr>
        <w:t>(</w:t>
      </w:r>
      <w:r w:rsidRPr="00050D3B">
        <w:rPr>
          <w:rStyle w:val="Emphasis"/>
          <w:rFonts w:ascii="Times New Roman" w:hAnsi="Times New Roman" w:cs="Times New Roman"/>
          <w:lang w:val="sr-Latn-CS"/>
        </w:rPr>
        <w:t>„</w:t>
      </w:r>
      <w:r w:rsidRPr="00050D3B">
        <w:rPr>
          <w:rStyle w:val="Emphasis"/>
          <w:rFonts w:ascii="Times New Roman" w:hAnsi="Times New Roman" w:cs="Times New Roman"/>
          <w:i w:val="0"/>
          <w:lang w:val="sr-Latn-CS"/>
        </w:rPr>
        <w:t>Jednostranački višepartizam</w:t>
      </w:r>
      <w:r w:rsidRPr="00050D3B">
        <w:rPr>
          <w:rStyle w:val="Emphasis"/>
          <w:rFonts w:ascii="Times New Roman" w:hAnsi="Times New Roman" w:cs="Times New Roman"/>
          <w:lang w:val="sr-Latn-CS"/>
        </w:rPr>
        <w:t>“,</w:t>
      </w:r>
      <w:r w:rsidRPr="00050D3B">
        <w:rPr>
          <w:rStyle w:val="Emphasis"/>
          <w:rFonts w:ascii="Times New Roman" w:hAnsi="Times New Roman" w:cs="Times New Roman"/>
          <w:i w:val="0"/>
          <w:lang w:val="sr-Latn-CS"/>
        </w:rPr>
        <w:t xml:space="preserve"> „Monitor“, 28. maj 1998, str. 2).</w:t>
      </w:r>
    </w:p>
  </w:footnote>
  <w:footnote w:id="21">
    <w:p w14:paraId="290A49D6" w14:textId="77777777" w:rsidR="005F47D9" w:rsidRPr="00050D3B" w:rsidRDefault="005F47D9" w:rsidP="00050D3B">
      <w:pPr>
        <w:spacing w:line="276" w:lineRule="auto"/>
        <w:jc w:val="both"/>
        <w:rPr>
          <w:rStyle w:val="Emphasis"/>
          <w:rFonts w:ascii="Times New Roman" w:hAnsi="Times New Roman" w:cs="Times New Roman"/>
          <w:lang w:val="sr-Latn-CS"/>
        </w:rPr>
      </w:pPr>
      <w:r w:rsidRPr="00050D3B">
        <w:rPr>
          <w:rStyle w:val="Emphasis"/>
          <w:rFonts w:ascii="Times New Roman" w:hAnsi="Times New Roman" w:cs="Times New Roman"/>
          <w:i w:val="0"/>
          <w:lang w:val="sr-Latn-CS"/>
        </w:rPr>
        <w:footnoteRef/>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Treba imati na umu da su se svi pomenuti događaji odigrali prije jeseni 1989. godine, odnosno prije pada Berlinskog zida, tako da je zahtjev za višepartijskim sistemom, iako ne više jeres, još uvijek bio diskutabilna tema u bilo kojoj zemlji pod kontrolom komunista. Dešavanja koja su potom slijedila, kako na unutrašnjoj (raspad organizacije SKJ, situacija u ostalim republikama SFRJ, konstituisanje i djelovanje Demokratskog foruma u Crnoj Gori), tako i na međunarodnoj sceni ("domino efekat" rušenja Berlinskog zida) vršili su pritisak na vladajuću politiku da i formalno otpočne ovaj proces. Široko tumačeći član 359. st. 2. Ustava SR CG, Skupština Republike je na zasjedanju 11. jula 1990. godine usvojila Zakon o udruživanju građana ("SI. list SRCG': br. 23/90)”</w:t>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(Grupa autora</w:t>
      </w:r>
      <w:r w:rsidRPr="00050D3B">
        <w:rPr>
          <w:rStyle w:val="Emphasis"/>
          <w:rFonts w:ascii="Times New Roman" w:hAnsi="Times New Roman" w:cs="Times New Roman"/>
          <w:lang w:val="sr-Latn-CS"/>
        </w:rPr>
        <w:t>, Izbori i izborno zakonodavstvo u Crnoj Gori 1990 – 2006,</w:t>
      </w:r>
      <w:r w:rsidRPr="00050D3B">
        <w:rPr>
          <w:rStyle w:val="Emphasis"/>
          <w:rFonts w:ascii="Times New Roman" w:hAnsi="Times New Roman" w:cs="Times New Roman"/>
          <w:i w:val="0"/>
          <w:lang w:val="sr-Latn-CS"/>
        </w:rPr>
        <w:t xml:space="preserve"> CEMI, Podgorica, 2007.,</w:t>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str. 13).</w:t>
      </w:r>
    </w:p>
  </w:footnote>
  <w:footnote w:id="22">
    <w:p w14:paraId="0ABF54A3" w14:textId="77777777" w:rsidR="00EF26DB" w:rsidRPr="00050D3B" w:rsidRDefault="00EF26DB" w:rsidP="00050D3B">
      <w:pPr>
        <w:pStyle w:val="FootnoteText"/>
        <w:spacing w:line="276" w:lineRule="auto"/>
        <w:jc w:val="both"/>
        <w:rPr>
          <w:rStyle w:val="Emphasis"/>
          <w:i w:val="0"/>
          <w:sz w:val="22"/>
          <w:szCs w:val="22"/>
          <w:lang w:val="sr-Latn-CS"/>
        </w:rPr>
      </w:pPr>
      <w:r w:rsidRPr="00050D3B">
        <w:rPr>
          <w:rStyle w:val="FootnoteReference"/>
          <w:sz w:val="22"/>
          <w:szCs w:val="22"/>
        </w:rPr>
        <w:footnoteRef/>
      </w:r>
      <w:r w:rsidRPr="00050D3B">
        <w:rPr>
          <w:sz w:val="22"/>
          <w:szCs w:val="22"/>
        </w:rPr>
        <w:t xml:space="preserve"> </w:t>
      </w:r>
      <w:r w:rsidRPr="00050D3B">
        <w:rPr>
          <w:rStyle w:val="Emphasis"/>
          <w:i w:val="0"/>
          <w:sz w:val="22"/>
          <w:szCs w:val="22"/>
          <w:lang w:val="sr-Latn-CS"/>
        </w:rPr>
        <w:t>Vidjeti više u S. Darmanović, Demokratske tranzicije u Južnoj i Jugoistočnoj Evropi, doktorski rad, Podgorica, 2002</w:t>
      </w:r>
      <w:r w:rsidR="003E19EC" w:rsidRPr="00050D3B">
        <w:rPr>
          <w:rStyle w:val="Emphasis"/>
          <w:i w:val="0"/>
          <w:sz w:val="22"/>
          <w:szCs w:val="22"/>
          <w:lang w:val="sr-Latn-CS"/>
        </w:rPr>
        <w:t>.</w:t>
      </w:r>
    </w:p>
    <w:p w14:paraId="691EA60A" w14:textId="77777777" w:rsidR="003E19EC" w:rsidRPr="00050D3B" w:rsidRDefault="003E19EC" w:rsidP="00050D3B">
      <w:pPr>
        <w:pStyle w:val="FootnoteText"/>
        <w:spacing w:line="276" w:lineRule="auto"/>
        <w:jc w:val="both"/>
        <w:rPr>
          <w:sz w:val="22"/>
          <w:szCs w:val="22"/>
          <w:lang w:val="sr-Latn-ME"/>
        </w:rPr>
      </w:pPr>
    </w:p>
  </w:footnote>
  <w:footnote w:id="23">
    <w:p w14:paraId="57D4A9A5" w14:textId="77777777" w:rsidR="005F47D9" w:rsidRPr="00050D3B" w:rsidRDefault="005F47D9" w:rsidP="00050D3B">
      <w:pPr>
        <w:spacing w:line="276" w:lineRule="auto"/>
        <w:jc w:val="both"/>
        <w:rPr>
          <w:rStyle w:val="Emphasis"/>
          <w:rFonts w:ascii="Times New Roman" w:hAnsi="Times New Roman" w:cs="Times New Roman"/>
          <w:i w:val="0"/>
          <w:lang w:val="sr-Latn-CS"/>
        </w:rPr>
      </w:pPr>
      <w:r w:rsidRPr="00050D3B">
        <w:rPr>
          <w:rStyle w:val="Emphasis"/>
          <w:rFonts w:ascii="Times New Roman" w:hAnsi="Times New Roman" w:cs="Times New Roman"/>
          <w:i w:val="0"/>
          <w:lang w:val="sr-Latn-CS"/>
        </w:rPr>
        <w:footnoteRef/>
      </w:r>
      <w:r w:rsidRPr="00050D3B">
        <w:rPr>
          <w:rStyle w:val="Emphasis"/>
          <w:rFonts w:ascii="Times New Roman" w:hAnsi="Times New Roman" w:cs="Times New Roman"/>
          <w:i w:val="0"/>
          <w:lang w:val="sr-Latn-CS"/>
        </w:rPr>
        <w:t xml:space="preserve"> U intervjuu dnevnom listu „Pobjeda“ još 1990. godine, tadašnji predsjednik Narodne stranke, N. Kilibarda, komentarišući pojave promjene političkog uvjerenja istakao je: </w:t>
      </w:r>
      <w:r w:rsidRPr="00050D3B">
        <w:rPr>
          <w:rStyle w:val="Emphasis"/>
          <w:rFonts w:ascii="Times New Roman" w:hAnsi="Times New Roman" w:cs="Times New Roman"/>
          <w:lang w:val="sr-Latn-CS"/>
        </w:rPr>
        <w:t xml:space="preserve">„Bio sam član Saveza komunista do 1971. godine i ja to ne krijem. Mogu vam reći da sam sa velikim oduševljenjem ušao, a s olakšanjem izašao. </w:t>
      </w:r>
      <w:r w:rsidR="00EF26DB" w:rsidRPr="00050D3B">
        <w:rPr>
          <w:rStyle w:val="Emphasis"/>
          <w:rFonts w:ascii="Times New Roman" w:hAnsi="Times New Roman" w:cs="Times New Roman"/>
          <w:lang w:val="sr-Latn-CS"/>
        </w:rPr>
        <w:t>...</w:t>
      </w:r>
      <w:r w:rsidRPr="00050D3B">
        <w:rPr>
          <w:rStyle w:val="Emphasis"/>
          <w:rFonts w:ascii="Times New Roman" w:hAnsi="Times New Roman" w:cs="Times New Roman"/>
          <w:lang w:val="sr-Latn-CS"/>
        </w:rPr>
        <w:t xml:space="preserve"> Takvo prebacivanje ne zrači osobitom političkom kulturom. Zar nije Fransoa Miteran od konzervativca postao socijalista? Koliko bi iz istorije demokratije mogli navesti takvih slučajeva! Samo totalitarne partije propisuju mišljenje jednom zauvijek. Promjena partije ne znači lom karaktera, nego promjenu političkog uvjerenja. To mijenjanje najčešće ima racionalni smjer, ne može se isljučiti ni psihološka dimenzija njegova, ali ni praktična strana problema nije zanemarljiva ..”  </w:t>
      </w:r>
      <w:r w:rsidRPr="00050D3B">
        <w:rPr>
          <w:rStyle w:val="Emphasis"/>
          <w:rFonts w:ascii="Times New Roman" w:hAnsi="Times New Roman" w:cs="Times New Roman"/>
          <w:i w:val="0"/>
          <w:lang w:val="sr-Latn-CS"/>
        </w:rPr>
        <w:t>(„Pobjeda“, 3. jun 1990. „Politički salto mortale”).</w:t>
      </w:r>
    </w:p>
    <w:p w14:paraId="147CFAE2" w14:textId="77777777" w:rsidR="005F47D9" w:rsidRPr="00050D3B" w:rsidRDefault="005F47D9" w:rsidP="00050D3B">
      <w:pPr>
        <w:spacing w:line="276" w:lineRule="auto"/>
        <w:jc w:val="both"/>
        <w:rPr>
          <w:rStyle w:val="Emphasis"/>
          <w:rFonts w:ascii="Times New Roman" w:hAnsi="Times New Roman" w:cs="Times New Roman"/>
          <w:lang w:val="sr-Latn-CS"/>
        </w:rPr>
      </w:pPr>
      <w:r w:rsidRPr="00050D3B">
        <w:rPr>
          <w:rStyle w:val="Emphasis"/>
          <w:rFonts w:ascii="Times New Roman" w:hAnsi="Times New Roman" w:cs="Times New Roman"/>
          <w:i w:val="0"/>
          <w:lang w:val="sr-Latn-CS"/>
        </w:rPr>
        <w:t>“N. Kilibarda, dugogodišnji lider Narodne stranke, u mladosti, kao perspektivni komunistički funkcioner trudio se da istakne svoje projugoslovensko stremljenje sa srpskim likom. Kilibarda će stati na čelo novoosnovane nacionalističke, rojalističke, velikosrpske partije. Nekoliko godina kasnije svoju stranku, iz velikosrpskog korpusa nastojaće da prevede u ''partiju srpske prepoznatljivosti"', a kasnije i u građansku partiju. Sa Liberalnim savezom kasnije je formirao koaliciju Narodna sloga i okrenuo se protiv režima koji ga je do tada smatrao uslužnim servisom i koji je uspješno opstajao održavajući srpsko-crnogorsku podjelu. Uveo je svoju stranku u vlast koja je imala i politički i državnički crnogorski predznak. Konkretnim potezima i izja</w:t>
      </w:r>
      <w:r w:rsidRPr="00050D3B">
        <w:rPr>
          <w:rStyle w:val="Emphasis"/>
          <w:rFonts w:ascii="Times New Roman" w:hAnsi="Times New Roman" w:cs="Times New Roman"/>
          <w:i w:val="0"/>
          <w:lang w:val="sr-Latn-CS"/>
        </w:rPr>
        <w:softHyphen/>
        <w:t>vama o nemogućnosti ravnopravne državne zajednice sa Srbijom, sna</w:t>
      </w:r>
      <w:r w:rsidRPr="00050D3B">
        <w:rPr>
          <w:rStyle w:val="Emphasis"/>
          <w:rFonts w:ascii="Times New Roman" w:hAnsi="Times New Roman" w:cs="Times New Roman"/>
          <w:i w:val="0"/>
          <w:lang w:val="sr-Latn-CS"/>
        </w:rPr>
        <w:softHyphen/>
        <w:t>žno je duvao u jedra crnogorskoj nezavisnosti”</w:t>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 xml:space="preserve">(vidjeti više u S. Šćekić, </w:t>
      </w:r>
      <w:r w:rsidRPr="00050D3B">
        <w:rPr>
          <w:rStyle w:val="Emphasis"/>
          <w:rFonts w:ascii="Times New Roman" w:hAnsi="Times New Roman" w:cs="Times New Roman"/>
          <w:lang w:val="sr-Latn-CS"/>
        </w:rPr>
        <w:t>Kilibarda: ispovijest o deceniji koja je promijenila lice Crne Gore</w:t>
      </w:r>
      <w:r w:rsidRPr="00050D3B">
        <w:rPr>
          <w:rStyle w:val="Emphasis"/>
          <w:rFonts w:ascii="Times New Roman" w:hAnsi="Times New Roman" w:cs="Times New Roman"/>
          <w:i w:val="0"/>
          <w:lang w:val="sr-Latn-CS"/>
        </w:rPr>
        <w:t>, Daily press, Podgorica, 2001).</w:t>
      </w:r>
    </w:p>
  </w:footnote>
  <w:footnote w:id="24">
    <w:p w14:paraId="19B15EB6" w14:textId="77777777" w:rsidR="005F47D9" w:rsidRPr="00050D3B" w:rsidRDefault="005F47D9" w:rsidP="00050D3B">
      <w:pPr>
        <w:spacing w:line="276" w:lineRule="auto"/>
        <w:jc w:val="both"/>
        <w:rPr>
          <w:rStyle w:val="Emphasis"/>
          <w:rFonts w:ascii="Times New Roman" w:hAnsi="Times New Roman" w:cs="Times New Roman"/>
          <w:highlight w:val="cyan"/>
          <w:lang w:val="sr-Latn-CS"/>
        </w:rPr>
      </w:pPr>
      <w:r w:rsidRPr="00050D3B">
        <w:rPr>
          <w:rStyle w:val="Emphasis"/>
          <w:rFonts w:ascii="Times New Roman" w:hAnsi="Times New Roman" w:cs="Times New Roman"/>
          <w:i w:val="0"/>
          <w:lang w:val="sr-Latn-CS"/>
        </w:rPr>
        <w:footnoteRef/>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Partija socijalista Crne Gore osnovana je 27. jula 1990. (predsjednik Ž. Rakčević), potom četiri dana kasnije Udruženje demokratska alternativa (predsjednik M. Perović), Socijaldemokratska stranka Crne Gore registrovana je 3. septembra (predsjednik V. Vujačić), potom Nezavisna organizacija komunista (predsjednik M. Orlandić). Potom su 5. septembra formirani Socijalistička partija (predsjednik L. Stanković) i Crnogorski federalistički pokret (predsjednik S. Zeković), a 13. septembra registrovane su i : Demokratski socijalistički savez (predsjednik N. Vujošević), Stranka ravnopravnosti (predsjednik A. Đečević) i Jugoslovenska narodna stranka (predsjednik R. Bojović). Stranka nacionalne ravnopravnosti (predsjednik Đž. Šabović) registrovana je 14. septembra. Demokratska stranka (predsjednik S. Vujošević) 21. septembra, a Stranka demokratske akcije (predsjednik H. Hađžić) 5. oktobra („Pobjeda“, 12. oktobar 1990, str. 1).</w:t>
      </w:r>
    </w:p>
  </w:footnote>
  <w:footnote w:id="25">
    <w:p w14:paraId="448B1ED8" w14:textId="77777777" w:rsidR="001D3C5D" w:rsidRPr="00050D3B" w:rsidRDefault="001D3C5D" w:rsidP="00050D3B">
      <w:pPr>
        <w:spacing w:line="276" w:lineRule="auto"/>
        <w:jc w:val="both"/>
        <w:rPr>
          <w:rStyle w:val="Emphasis"/>
          <w:rFonts w:ascii="Times New Roman" w:hAnsi="Times New Roman" w:cs="Times New Roman"/>
          <w:lang w:val="sr-Latn-CS"/>
        </w:rPr>
      </w:pPr>
      <w:r w:rsidRPr="00050D3B">
        <w:rPr>
          <w:rStyle w:val="Emphasis"/>
          <w:rFonts w:ascii="Times New Roman" w:hAnsi="Times New Roman" w:cs="Times New Roman"/>
          <w:i w:val="0"/>
          <w:lang w:val="sr-Latn-CS"/>
        </w:rPr>
        <w:footnoteRef/>
      </w:r>
      <w:r w:rsidRPr="00050D3B">
        <w:rPr>
          <w:rStyle w:val="Emphasis"/>
          <w:rFonts w:ascii="Times New Roman" w:hAnsi="Times New Roman" w:cs="Times New Roman"/>
          <w:lang w:val="sr-Latn-CS"/>
        </w:rPr>
        <w:t xml:space="preserve"> "Narodna stranka nije osnovana iz moje glave. Momir Bulatović i Milo Đukanović su preko Službe Državne Bezbjednosti - SDB-a osnovali Narodnu stranku, kao uslužnu stranku i mjesto gdje je trebalo da budu svi njihovi kadrovi kojima nijesu mogli da daju ministarske fotelje. Trebao im je i vođa, pa su se odlučili za mene, kao poznatog disidenta" </w:t>
      </w:r>
      <w:r w:rsidRPr="00050D3B">
        <w:rPr>
          <w:rStyle w:val="Emphasis"/>
          <w:rFonts w:ascii="Times New Roman" w:hAnsi="Times New Roman" w:cs="Times New Roman"/>
          <w:i w:val="0"/>
          <w:lang w:val="sr-Latn-CS"/>
        </w:rPr>
        <w:t>tvrdiće deset godina kasnije na kolašinskoj televiziji "Orion", bivši lider narodnjaka Novak Kilibarda. Ima indicija da je SDB upletena i u formiranje nekih drugih stranaka, ali javnih potvrda i priznanja, kakvo je Kilibardino, o tome nema. Takođe je N. Kilibarda tvrdi da je Narodnoj</w:t>
      </w:r>
      <w:r w:rsidR="00AD1661" w:rsidRPr="00050D3B">
        <w:rPr>
          <w:rStyle w:val="Emphasis"/>
          <w:rFonts w:ascii="Times New Roman" w:hAnsi="Times New Roman" w:cs="Times New Roman"/>
          <w:i w:val="0"/>
          <w:lang w:val="sr-Latn-CS"/>
        </w:rPr>
        <w:t xml:space="preserve"> stranci, kao uslužnoj partiji </w:t>
      </w:r>
      <w:r w:rsidRPr="00050D3B">
        <w:rPr>
          <w:rStyle w:val="Emphasis"/>
          <w:rFonts w:ascii="Times New Roman" w:hAnsi="Times New Roman" w:cs="Times New Roman"/>
          <w:i w:val="0"/>
          <w:lang w:val="sr-Latn-CS"/>
        </w:rPr>
        <w:t>od strane vlasti pred prve višestranačke izbore, bilo obećano oko 15 % glasova”</w:t>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 xml:space="preserve">(vidjeti više u S. Šćekić, </w:t>
      </w:r>
      <w:r w:rsidRPr="00050D3B">
        <w:rPr>
          <w:rStyle w:val="Emphasis"/>
          <w:rFonts w:ascii="Times New Roman" w:hAnsi="Times New Roman" w:cs="Times New Roman"/>
          <w:lang w:val="sr-Latn-CS"/>
        </w:rPr>
        <w:t xml:space="preserve">Kilibarda: ispovijest o deceniji koja je promijenila lice Crne Gore, </w:t>
      </w:r>
      <w:r w:rsidRPr="00050D3B">
        <w:rPr>
          <w:rStyle w:val="Emphasis"/>
          <w:rFonts w:ascii="Times New Roman" w:hAnsi="Times New Roman" w:cs="Times New Roman"/>
          <w:i w:val="0"/>
          <w:lang w:val="sr-Latn-CS"/>
        </w:rPr>
        <w:t>Daily press, Podgorica, 2001, str. 17 i 20).</w:t>
      </w:r>
    </w:p>
  </w:footnote>
  <w:footnote w:id="26">
    <w:p w14:paraId="282B1D30" w14:textId="77777777" w:rsidR="005F47D9" w:rsidRPr="00050D3B" w:rsidRDefault="005F47D9" w:rsidP="00050D3B">
      <w:pPr>
        <w:autoSpaceDE w:val="0"/>
        <w:autoSpaceDN w:val="0"/>
        <w:adjustRightInd w:val="0"/>
        <w:spacing w:line="276" w:lineRule="auto"/>
        <w:jc w:val="both"/>
        <w:rPr>
          <w:rStyle w:val="Emphasis"/>
          <w:rFonts w:ascii="Times New Roman" w:eastAsia="RotisBH-SansNormal" w:hAnsi="Times New Roman" w:cs="Times New Roman"/>
          <w:i w:val="0"/>
          <w:lang w:val="sr-Latn-CS"/>
        </w:rPr>
      </w:pPr>
      <w:r w:rsidRPr="00050D3B">
        <w:rPr>
          <w:rStyle w:val="Emphasis"/>
          <w:rFonts w:ascii="Times New Roman" w:hAnsi="Times New Roman" w:cs="Times New Roman"/>
          <w:i w:val="0"/>
          <w:lang w:val="sr-Latn-CS"/>
        </w:rPr>
        <w:footnoteRef/>
      </w:r>
      <w:r w:rsidRPr="00050D3B">
        <w:rPr>
          <w:rStyle w:val="Emphasis"/>
          <w:rFonts w:ascii="Times New Roman" w:hAnsi="Times New Roman" w:cs="Times New Roman"/>
          <w:lang w:val="sr-Latn-CS"/>
        </w:rPr>
        <w:t xml:space="preserve"> “</w:t>
      </w:r>
      <w:r w:rsidRPr="00050D3B">
        <w:rPr>
          <w:rStyle w:val="Emphasis"/>
          <w:rFonts w:ascii="Times New Roman" w:eastAsia="RotisBH-SansNormal" w:hAnsi="Times New Roman" w:cs="Times New Roman"/>
          <w:i w:val="0"/>
          <w:lang w:val="sr-Latn-CS"/>
        </w:rPr>
        <w:t>Do usvajanja naziva DPS došlo je na 11. kongresu SK CG koji je održan u dva dijela: prvi 20. oktobra 1990. a drugi 22. juna 1991. godine kada je usvojen naziv Demokratska partija socijalista (DPS). Broj članova ove partije je opao sa oko 70.000 1989. na oko 40.000. početkom 1996. godine. Na prvim višestranačkim izborima 1990. kao i na drugim 1992., DPS je uspjela da osvoji apsolutnu većinu u parlamentu, što, inače nije pošlo za rukom ni jednoj političkoj partiji u postkomunističkim zemljama. Utvrđivanje kontinuiteta olakšano je i time što je raskid SPS i SK CG sa njihovom „ideološkom prošlošću“ bio manje odlučan nego što je to slučaj sa većinom drugih bivših komunističkih partija Jugoistočne Evrope. SK CG nije, na primer, u svojim novim programskim dokumentima usvojenim 1990. insistirala za razliku od većine bivših komunističkih partija u ovom regionu  na slabostima i manama „starog režma“, nego ga je prikazivala kao važnu fazu ekonomsko-političkog razvoja“ (V. Goati,</w:t>
      </w:r>
      <w:r w:rsidRPr="00050D3B">
        <w:rPr>
          <w:rStyle w:val="Emphasis"/>
          <w:rFonts w:ascii="Times New Roman" w:eastAsia="RotisBH-SansNormal" w:hAnsi="Times New Roman" w:cs="Times New Roman"/>
          <w:lang w:val="sr-Latn-CS"/>
        </w:rPr>
        <w:t xml:space="preserve"> Izbori u SRJ 1990. – 2000, </w:t>
      </w:r>
      <w:r w:rsidRPr="00050D3B">
        <w:rPr>
          <w:rStyle w:val="Emphasis"/>
          <w:rFonts w:ascii="Times New Roman" w:eastAsia="RotisBH-SansNormal" w:hAnsi="Times New Roman" w:cs="Times New Roman"/>
          <w:i w:val="0"/>
          <w:lang w:val="sr-Latn-CS"/>
        </w:rPr>
        <w:t>CESID, Beograd, 2001, str. 29).</w:t>
      </w:r>
    </w:p>
  </w:footnote>
  <w:footnote w:id="27">
    <w:p w14:paraId="190B7050" w14:textId="77777777" w:rsidR="005F47D9" w:rsidRPr="00050D3B" w:rsidRDefault="005F47D9" w:rsidP="00050D3B">
      <w:pPr>
        <w:autoSpaceDE w:val="0"/>
        <w:autoSpaceDN w:val="0"/>
        <w:adjustRightInd w:val="0"/>
        <w:spacing w:line="276" w:lineRule="auto"/>
        <w:jc w:val="both"/>
        <w:rPr>
          <w:rStyle w:val="Emphasis"/>
          <w:rFonts w:ascii="Times New Roman" w:eastAsia="RotisBH-SansNormal" w:hAnsi="Times New Roman" w:cs="Times New Roman"/>
          <w:i w:val="0"/>
          <w:lang w:val="sr-Latn-CS"/>
        </w:rPr>
      </w:pPr>
      <w:r w:rsidRPr="00050D3B">
        <w:rPr>
          <w:rStyle w:val="Emphasis"/>
          <w:rFonts w:ascii="Times New Roman" w:hAnsi="Times New Roman" w:cs="Times New Roman"/>
          <w:i w:val="0"/>
          <w:lang w:val="sr-Latn-CS"/>
        </w:rPr>
        <w:footnoteRef/>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w:t>
      </w:r>
      <w:r w:rsidRPr="00050D3B">
        <w:rPr>
          <w:rStyle w:val="Emphasis"/>
          <w:rFonts w:ascii="Times New Roman" w:eastAsia="RotisBH-SansNormal" w:hAnsi="Times New Roman" w:cs="Times New Roman"/>
          <w:i w:val="0"/>
          <w:lang w:val="sr-Latn-CS"/>
        </w:rPr>
        <w:t>Mogućnošću da prvi put slobodno biraju svoje predstavnike 1990, građani Srbije i Crne Gore zadobili su pravo kojeg su bili lišeni od 1945. To napominjemo jer se izbori za Ustavotvornu skupštinu Federativne Narodne Republike Jugoslavije (FNRJ), održani 11. novembra 1945, ne mogu smatrati demokratskim zbog sistematskih političkih pritisaka u korist vladajuće Komunističke partije Jugoslavije (KPJ), a na štetu opozicije. Opoziciji je na tim izborima bilo onemogućeno da izađe sa svojom izbornom listom, a biračima je bila ponuđena samo jedna, „Savezna kandidatska lista Narodnog fronta Jugoslavije“. Birači su, doduše, mogli da glasaju za kutiju bez liste („ćorava kutija“), ali to je bilo rizično, jer je tehnika glasanja (glasalo se gumenim kuglicama) učinila izbore javnim. Birač je (prema članu 55. Zakona o izboru narodnih poslanika za ustavotvornu skupštinu (Saveznu skupštinu i Skupštinu naroda) usvojenom 1945.) bio dužan da zatvorenu ruku zavuče u obje kutije i da „kuglicu spusti u onu koja pripada kandidatskoj listi, odnosno kandidatu kome hoće da da svoj glas“. S obzirom na to da u većini slučajeva dno kutije nije bilo obloženo da amortizuje zvuk kuglice, članovi Biračkog odbora lako su mogli da identifikuju izborno opredeljenje glasača. Osim toga, jedan dio građana Jugoslavije (194.153 ili 2,3 % tadašnje punoljetne populacije) bio je 1945. brisan iz biračkih spiskova zbog „saradnje sa okupatorom</w:t>
      </w:r>
      <w:r w:rsidRPr="00050D3B">
        <w:rPr>
          <w:rStyle w:val="Emphasis"/>
          <w:rFonts w:ascii="Times New Roman" w:eastAsia="RotisBH-SansNormal" w:hAnsi="Times New Roman" w:cs="Times New Roman"/>
          <w:lang w:val="sr-Latn-CS"/>
        </w:rPr>
        <w:t xml:space="preserve">“ </w:t>
      </w:r>
      <w:r w:rsidRPr="00050D3B">
        <w:rPr>
          <w:rStyle w:val="Emphasis"/>
          <w:rFonts w:ascii="Times New Roman" w:eastAsia="RotisBH-SansNormal" w:hAnsi="Times New Roman" w:cs="Times New Roman"/>
          <w:i w:val="0"/>
          <w:lang w:val="sr-Latn-CS"/>
        </w:rPr>
        <w:t xml:space="preserve">(V. Goati, </w:t>
      </w:r>
      <w:r w:rsidRPr="00050D3B">
        <w:rPr>
          <w:rStyle w:val="Emphasis"/>
          <w:rFonts w:ascii="Times New Roman" w:eastAsia="RotisBH-SansNormal" w:hAnsi="Times New Roman" w:cs="Times New Roman"/>
          <w:lang w:val="sr-Latn-CS"/>
        </w:rPr>
        <w:t xml:space="preserve">Izbori u SRJ 1990. do 2000., </w:t>
      </w:r>
      <w:r w:rsidRPr="00050D3B">
        <w:rPr>
          <w:rStyle w:val="Emphasis"/>
          <w:rFonts w:ascii="Times New Roman" w:eastAsia="RotisBH-SansNormal" w:hAnsi="Times New Roman" w:cs="Times New Roman"/>
          <w:i w:val="0"/>
          <w:lang w:val="sr-Latn-CS"/>
        </w:rPr>
        <w:t>CESID, Beograd, 2001, str. 24).</w:t>
      </w:r>
    </w:p>
  </w:footnote>
  <w:footnote w:id="28">
    <w:p w14:paraId="66E0778A" w14:textId="77777777" w:rsidR="005F47D9" w:rsidRPr="00050D3B" w:rsidRDefault="005F47D9" w:rsidP="00050D3B">
      <w:pPr>
        <w:spacing w:line="276" w:lineRule="auto"/>
        <w:jc w:val="both"/>
        <w:rPr>
          <w:rStyle w:val="Emphasis"/>
          <w:rFonts w:ascii="Times New Roman" w:hAnsi="Times New Roman" w:cs="Times New Roman"/>
          <w:lang w:val="sr-Latn-CS"/>
        </w:rPr>
      </w:pPr>
      <w:r w:rsidRPr="00050D3B">
        <w:rPr>
          <w:rStyle w:val="Emphasis"/>
          <w:rFonts w:ascii="Times New Roman" w:hAnsi="Times New Roman" w:cs="Times New Roman"/>
          <w:i w:val="0"/>
          <w:lang w:val="sr-Latn-CS"/>
        </w:rPr>
        <w:footnoteRef/>
      </w:r>
      <w:r w:rsidRPr="00050D3B">
        <w:rPr>
          <w:rStyle w:val="Emphasis"/>
          <w:rFonts w:ascii="Times New Roman" w:hAnsi="Times New Roman" w:cs="Times New Roman"/>
          <w:i w:val="0"/>
          <w:lang w:val="sr-Latn-CS"/>
        </w:rPr>
        <w:t xml:space="preserve"> </w:t>
      </w:r>
      <w:r w:rsidRPr="00050D3B">
        <w:rPr>
          <w:rStyle w:val="Emphasis"/>
          <w:rFonts w:ascii="Times New Roman" w:hAnsi="Times New Roman" w:cs="Times New Roman"/>
          <w:lang w:val="sr-Latn-CS"/>
        </w:rPr>
        <w:t>“</w:t>
      </w:r>
      <w:r w:rsidRPr="00050D3B">
        <w:rPr>
          <w:rStyle w:val="Emphasis"/>
          <w:rFonts w:ascii="Times New Roman" w:hAnsi="Times New Roman" w:cs="Times New Roman"/>
          <w:i w:val="0"/>
          <w:lang w:val="sr-Latn-CS"/>
        </w:rPr>
        <w:t>Prema zvaničnim podacima SK CG je dobio 56,2 % glasova, Savez reforomskih snaga Jugoslavije za Crnu Goru (SRSJ) 13,6 %, Narodna stranka Crne Gore 12,8 %, Demokratska koalicija 10,1 %. Na osnovu ovakvog izbornog rezultata SK CG je osvojio apsolutnu vlast i od 125 mjesta u Parlamentu pripalo mu je 83 ili 66,4 %. Savez reforomskih snaga Jugoslavije za Crnu Goru (SRSJ), kao koalicija Liberalnog saveza Crne Gore, Partije socijalista, Socijalističke partije, Socijaldemokratske stranke Crne Gore, Nezavisne organizacije komunista i Stranke nacionalne ravnopravnosti – osvojio je 17 poslaničkih mandata ili 13, 6 %. Narodnoj stranci Crne Gore pripalo je 13 poslaničkih mjesta ili 10, 4 %, dok je Demokratska koalicija koju su činili Demokratski savez u Crnoj Gori, Stranka demokratske akcije Crne Gore i Stranka ravnopravnosti</w:t>
      </w:r>
      <w:r w:rsidR="003E19EC" w:rsidRPr="00050D3B">
        <w:rPr>
          <w:rStyle w:val="Emphasis"/>
          <w:rFonts w:ascii="Times New Roman" w:hAnsi="Times New Roman" w:cs="Times New Roman"/>
          <w:i w:val="0"/>
          <w:lang w:val="sr-Latn-CS"/>
        </w:rPr>
        <w:t xml:space="preserve">, osvojila 12 mjesta ili 9,6 %.- </w:t>
      </w:r>
      <w:r w:rsidRPr="00050D3B">
        <w:rPr>
          <w:rStyle w:val="Emphasis"/>
          <w:rFonts w:ascii="Times New Roman" w:hAnsi="Times New Roman" w:cs="Times New Roman"/>
          <w:i w:val="0"/>
          <w:lang w:val="sr-Latn-CS"/>
        </w:rPr>
        <w:t>(Grupa autora,</w:t>
      </w:r>
      <w:r w:rsidRPr="00050D3B">
        <w:rPr>
          <w:rStyle w:val="Emphasis"/>
          <w:rFonts w:ascii="Times New Roman" w:hAnsi="Times New Roman" w:cs="Times New Roman"/>
          <w:lang w:val="sr-Latn-CS"/>
        </w:rPr>
        <w:t xml:space="preserve"> Između autoritarizma i demokratije, </w:t>
      </w:r>
      <w:r w:rsidRPr="00050D3B">
        <w:rPr>
          <w:rStyle w:val="Emphasis"/>
          <w:rFonts w:ascii="Times New Roman" w:hAnsi="Times New Roman" w:cs="Times New Roman"/>
          <w:i w:val="0"/>
          <w:lang w:val="sr-Latn-CS"/>
        </w:rPr>
        <w:t>CEDET, Beograd, 2002).</w:t>
      </w:r>
    </w:p>
  </w:footnote>
  <w:footnote w:id="29">
    <w:p w14:paraId="4C56D81A" w14:textId="77777777" w:rsidR="005F47D9" w:rsidRPr="00050D3B" w:rsidRDefault="005F47D9" w:rsidP="00050D3B">
      <w:pPr>
        <w:spacing w:line="276" w:lineRule="auto"/>
        <w:jc w:val="both"/>
        <w:rPr>
          <w:rStyle w:val="Emphasis"/>
          <w:rFonts w:ascii="Times New Roman" w:hAnsi="Times New Roman" w:cs="Times New Roman"/>
          <w:lang w:val="sr-Latn-CS"/>
        </w:rPr>
      </w:pPr>
      <w:r w:rsidRPr="00050D3B">
        <w:rPr>
          <w:rStyle w:val="Emphasis"/>
          <w:rFonts w:ascii="Times New Roman" w:hAnsi="Times New Roman" w:cs="Times New Roman"/>
          <w:i w:val="0"/>
          <w:lang w:val="sr-Latn-CS"/>
        </w:rPr>
        <w:footnoteRef/>
      </w:r>
      <w:r w:rsidRPr="00050D3B">
        <w:rPr>
          <w:rStyle w:val="Emphasis"/>
          <w:rFonts w:ascii="Times New Roman" w:hAnsi="Times New Roman" w:cs="Times New Roman"/>
          <w:lang w:val="sr-Latn-CS"/>
        </w:rPr>
        <w:t xml:space="preserve">  „Srpstvo treba da zrači iz Crne Gore, a ne da se uvozi“ –</w:t>
      </w:r>
      <w:r w:rsidRPr="00050D3B">
        <w:rPr>
          <w:rStyle w:val="Emphasis"/>
          <w:rFonts w:ascii="Times New Roman" w:hAnsi="Times New Roman" w:cs="Times New Roman"/>
          <w:i w:val="0"/>
          <w:lang w:val="sr-Latn-CS"/>
        </w:rPr>
        <w:t xml:space="preserve"> jedna je u nizu izjava</w:t>
      </w:r>
      <w:r w:rsidRPr="00050D3B">
        <w:rPr>
          <w:rStyle w:val="Emphasis"/>
          <w:rFonts w:ascii="Times New Roman" w:hAnsi="Times New Roman" w:cs="Times New Roman"/>
          <w:lang w:val="sr-Latn-CS"/>
        </w:rPr>
        <w:t xml:space="preserve"> </w:t>
      </w:r>
      <w:r w:rsidRPr="00050D3B">
        <w:rPr>
          <w:rStyle w:val="Emphasis"/>
          <w:rFonts w:ascii="Times New Roman" w:hAnsi="Times New Roman" w:cs="Times New Roman"/>
          <w:i w:val="0"/>
          <w:lang w:val="sr-Latn-CS"/>
        </w:rPr>
        <w:t>N. Kilibarde, predsjednika Narodne stranke, koje su trebale da potkrijepe srpski prefiks stranke i programa, („Pobjeda“ 20. januar 1993. str. 6).</w:t>
      </w:r>
    </w:p>
    <w:p w14:paraId="3AAD37A9" w14:textId="77777777" w:rsidR="005F47D9" w:rsidRPr="00050D3B" w:rsidRDefault="005F47D9" w:rsidP="00050D3B">
      <w:pPr>
        <w:spacing w:line="276" w:lineRule="auto"/>
        <w:jc w:val="both"/>
        <w:rPr>
          <w:rStyle w:val="Emphasis"/>
          <w:rFonts w:ascii="Times New Roman" w:hAnsi="Times New Roman" w:cs="Times New Roman"/>
          <w:lang w:val="sr-Latn-C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58C"/>
    <w:rsid w:val="000126C6"/>
    <w:rsid w:val="00013D27"/>
    <w:rsid w:val="0004537A"/>
    <w:rsid w:val="00050D3B"/>
    <w:rsid w:val="00073369"/>
    <w:rsid w:val="000E697C"/>
    <w:rsid w:val="00115FE9"/>
    <w:rsid w:val="00175DF0"/>
    <w:rsid w:val="001B6148"/>
    <w:rsid w:val="001D3C5D"/>
    <w:rsid w:val="001E6AAC"/>
    <w:rsid w:val="00266FA6"/>
    <w:rsid w:val="002B289C"/>
    <w:rsid w:val="00343A6F"/>
    <w:rsid w:val="00346B49"/>
    <w:rsid w:val="0035720B"/>
    <w:rsid w:val="003823AA"/>
    <w:rsid w:val="003C1064"/>
    <w:rsid w:val="003E19EC"/>
    <w:rsid w:val="00424FB1"/>
    <w:rsid w:val="004D3FFD"/>
    <w:rsid w:val="00531C4D"/>
    <w:rsid w:val="005638B7"/>
    <w:rsid w:val="0057278C"/>
    <w:rsid w:val="005938F4"/>
    <w:rsid w:val="005B7574"/>
    <w:rsid w:val="005C34DB"/>
    <w:rsid w:val="005E1BF8"/>
    <w:rsid w:val="005F47D9"/>
    <w:rsid w:val="005F551C"/>
    <w:rsid w:val="00627406"/>
    <w:rsid w:val="006D358E"/>
    <w:rsid w:val="00714FD7"/>
    <w:rsid w:val="007238D6"/>
    <w:rsid w:val="00750A89"/>
    <w:rsid w:val="007B3434"/>
    <w:rsid w:val="008173F4"/>
    <w:rsid w:val="00822844"/>
    <w:rsid w:val="00896A3E"/>
    <w:rsid w:val="008A250C"/>
    <w:rsid w:val="008C71A0"/>
    <w:rsid w:val="00977780"/>
    <w:rsid w:val="00981FED"/>
    <w:rsid w:val="009B6835"/>
    <w:rsid w:val="009F4342"/>
    <w:rsid w:val="00A52175"/>
    <w:rsid w:val="00A52F7A"/>
    <w:rsid w:val="00A552F2"/>
    <w:rsid w:val="00A9755A"/>
    <w:rsid w:val="00AD1661"/>
    <w:rsid w:val="00AF0BED"/>
    <w:rsid w:val="00B3774F"/>
    <w:rsid w:val="00B60052"/>
    <w:rsid w:val="00BA250D"/>
    <w:rsid w:val="00BB01B2"/>
    <w:rsid w:val="00C81922"/>
    <w:rsid w:val="00CC0579"/>
    <w:rsid w:val="00CD175E"/>
    <w:rsid w:val="00D11193"/>
    <w:rsid w:val="00D17ABF"/>
    <w:rsid w:val="00D21AF8"/>
    <w:rsid w:val="00D579C8"/>
    <w:rsid w:val="00D72FBB"/>
    <w:rsid w:val="00D85D6A"/>
    <w:rsid w:val="00DE12C2"/>
    <w:rsid w:val="00E10A29"/>
    <w:rsid w:val="00E176AE"/>
    <w:rsid w:val="00E42307"/>
    <w:rsid w:val="00E60F12"/>
    <w:rsid w:val="00E7309A"/>
    <w:rsid w:val="00EA1E01"/>
    <w:rsid w:val="00EF26DB"/>
    <w:rsid w:val="00F37C99"/>
    <w:rsid w:val="00F52C72"/>
    <w:rsid w:val="00F8147B"/>
    <w:rsid w:val="00FA458C"/>
    <w:rsid w:val="00FE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C68E90A"/>
  <w15:chartTrackingRefBased/>
  <w15:docId w15:val="{B3D2E521-D898-4374-A9FF-3B208D79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8C71A0"/>
    <w:rPr>
      <w:vertAlign w:val="superscript"/>
    </w:rPr>
  </w:style>
  <w:style w:type="character" w:styleId="Emphasis">
    <w:name w:val="Emphasis"/>
    <w:basedOn w:val="DefaultParagraphFont"/>
    <w:qFormat/>
    <w:rsid w:val="008C71A0"/>
    <w:rPr>
      <w:i/>
      <w:iCs/>
    </w:rPr>
  </w:style>
  <w:style w:type="paragraph" w:styleId="BodyText">
    <w:name w:val="Body Text"/>
    <w:basedOn w:val="Normal"/>
    <w:link w:val="BodyTextChar"/>
    <w:rsid w:val="008C71A0"/>
    <w:pPr>
      <w:spacing w:after="0" w:line="240" w:lineRule="auto"/>
      <w:jc w:val="both"/>
    </w:pPr>
    <w:rPr>
      <w:rFonts w:ascii="Times New Roman" w:eastAsia="Times New Roman" w:hAnsi="Times New Roman" w:cs="Times New Roman"/>
      <w:sz w:val="32"/>
      <w:szCs w:val="24"/>
    </w:rPr>
  </w:style>
  <w:style w:type="character" w:customStyle="1" w:styleId="BodyTextChar">
    <w:name w:val="Body Text Char"/>
    <w:basedOn w:val="DefaultParagraphFont"/>
    <w:link w:val="BodyText"/>
    <w:rsid w:val="008C71A0"/>
    <w:rPr>
      <w:rFonts w:ascii="Times New Roman" w:eastAsia="Times New Roman" w:hAnsi="Times New Roman" w:cs="Times New Roman"/>
      <w:sz w:val="32"/>
      <w:szCs w:val="24"/>
    </w:rPr>
  </w:style>
  <w:style w:type="paragraph" w:styleId="FootnoteText">
    <w:name w:val="footnote text"/>
    <w:basedOn w:val="Normal"/>
    <w:link w:val="FootnoteTextChar"/>
    <w:semiHidden/>
    <w:rsid w:val="008C71A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C71A0"/>
    <w:rPr>
      <w:rFonts w:ascii="Times New Roman" w:eastAsia="Times New Roman" w:hAnsi="Times New Roman" w:cs="Times New Roman"/>
      <w:sz w:val="20"/>
      <w:szCs w:val="20"/>
    </w:rPr>
  </w:style>
  <w:style w:type="character" w:styleId="Hyperlink">
    <w:name w:val="Hyperlink"/>
    <w:basedOn w:val="DefaultParagraphFont"/>
    <w:rsid w:val="00B3774F"/>
    <w:rPr>
      <w:color w:val="000000"/>
      <w:u w:val="single"/>
    </w:rPr>
  </w:style>
  <w:style w:type="character" w:customStyle="1" w:styleId="postbody">
    <w:name w:val="postbody"/>
    <w:basedOn w:val="DefaultParagraphFont"/>
    <w:rsid w:val="00F37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34179-7D75-4B2D-ADCC-197FFC62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6363</Words>
  <Characters>36272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Sonja</cp:lastModifiedBy>
  <cp:revision>3</cp:revision>
  <dcterms:created xsi:type="dcterms:W3CDTF">2020-11-04T19:54:00Z</dcterms:created>
  <dcterms:modified xsi:type="dcterms:W3CDTF">2020-11-04T19:58:00Z</dcterms:modified>
</cp:coreProperties>
</file>