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AE19" w14:textId="77777777" w:rsidR="00BA231D" w:rsidRDefault="00E00C72" w:rsidP="009134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E00C72">
        <w:rPr>
          <w:rFonts w:asciiTheme="majorBidi" w:hAnsiTheme="majorBidi" w:cstheme="majorBidi"/>
          <w:sz w:val="24"/>
          <w:szCs w:val="24"/>
        </w:rPr>
        <w:t>Akademik prof.dr. Slavo Kukić</w:t>
      </w:r>
    </w:p>
    <w:p w14:paraId="4F84F9DB" w14:textId="77777777" w:rsidR="00E00C72" w:rsidRPr="00E00C72" w:rsidRDefault="00E00C72" w:rsidP="009134C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B721B4E" w14:textId="77777777" w:rsidR="00E00C72" w:rsidRPr="00E00C72" w:rsidRDefault="00E00C72" w:rsidP="009134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00C72">
        <w:rPr>
          <w:rFonts w:asciiTheme="majorBidi" w:hAnsiTheme="majorBidi" w:cstheme="majorBidi"/>
          <w:b/>
          <w:bCs/>
          <w:sz w:val="24"/>
          <w:szCs w:val="24"/>
        </w:rPr>
        <w:t xml:space="preserve">Utjecaji Srbije i Hrvatske na političke procese u BiH </w:t>
      </w:r>
      <w:r w:rsidR="009A5B35">
        <w:rPr>
          <w:rFonts w:asciiTheme="majorBidi" w:hAnsiTheme="majorBidi" w:cstheme="majorBidi"/>
          <w:b/>
          <w:bCs/>
          <w:sz w:val="24"/>
          <w:szCs w:val="24"/>
        </w:rPr>
        <w:t xml:space="preserve">u periodu </w:t>
      </w:r>
      <w:r w:rsidRPr="00E00C72">
        <w:rPr>
          <w:rFonts w:asciiTheme="majorBidi" w:hAnsiTheme="majorBidi" w:cstheme="majorBidi"/>
          <w:b/>
          <w:bCs/>
          <w:sz w:val="24"/>
          <w:szCs w:val="24"/>
        </w:rPr>
        <w:t>2000</w:t>
      </w:r>
      <w:r w:rsidR="009A5B35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E00C72">
        <w:rPr>
          <w:rFonts w:asciiTheme="majorBidi" w:hAnsiTheme="majorBidi" w:cstheme="majorBidi"/>
          <w:b/>
          <w:bCs/>
          <w:sz w:val="24"/>
          <w:szCs w:val="24"/>
        </w:rPr>
        <w:t>2019. godine</w:t>
      </w:r>
    </w:p>
    <w:p w14:paraId="238E4386" w14:textId="77777777" w:rsidR="00E00C72" w:rsidRDefault="00E00C72" w:rsidP="009134C8">
      <w:pPr>
        <w:spacing w:after="0" w:line="240" w:lineRule="auto"/>
        <w:ind w:firstLine="851"/>
        <w:rPr>
          <w:rFonts w:asciiTheme="majorBidi" w:hAnsiTheme="majorBidi" w:cstheme="majorBidi"/>
          <w:sz w:val="24"/>
          <w:szCs w:val="24"/>
        </w:rPr>
      </w:pPr>
    </w:p>
    <w:p w14:paraId="23C12A66" w14:textId="77777777" w:rsidR="00E00C72" w:rsidRPr="00E00C72" w:rsidRDefault="00E00C72" w:rsidP="009134C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0C72">
        <w:rPr>
          <w:rFonts w:asciiTheme="majorBidi" w:hAnsiTheme="majorBidi" w:cstheme="majorBidi"/>
          <w:b/>
          <w:bCs/>
          <w:sz w:val="24"/>
          <w:szCs w:val="24"/>
        </w:rPr>
        <w:t>Uvod</w:t>
      </w:r>
    </w:p>
    <w:p w14:paraId="44843FCE" w14:textId="77777777" w:rsidR="00E00C72" w:rsidRDefault="00E00C72" w:rsidP="009134C8">
      <w:pPr>
        <w:spacing w:after="0" w:line="240" w:lineRule="auto"/>
        <w:ind w:firstLine="851"/>
        <w:rPr>
          <w:rFonts w:asciiTheme="majorBidi" w:hAnsiTheme="majorBidi" w:cstheme="majorBidi"/>
          <w:sz w:val="24"/>
          <w:szCs w:val="24"/>
        </w:rPr>
      </w:pPr>
    </w:p>
    <w:p w14:paraId="209096E2" w14:textId="77777777" w:rsidR="00E00C72" w:rsidRDefault="00177951" w:rsidP="009134C8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 odnosu, koji su </w:t>
      </w:r>
      <w:r w:rsidR="00FE2C31">
        <w:rPr>
          <w:rFonts w:asciiTheme="majorBidi" w:hAnsiTheme="majorBidi" w:cstheme="majorBidi"/>
          <w:sz w:val="24"/>
          <w:szCs w:val="24"/>
        </w:rPr>
        <w:t>na isteku osamdesetih,</w:t>
      </w:r>
      <w:r>
        <w:rPr>
          <w:rFonts w:asciiTheme="majorBidi" w:hAnsiTheme="majorBidi" w:cstheme="majorBidi"/>
          <w:sz w:val="24"/>
          <w:szCs w:val="24"/>
        </w:rPr>
        <w:t xml:space="preserve"> posebice u prvoj polovici devedesetih godina prošlog stoljeća prema BiH imale Srbija i Hrvatska, svakako je veliki dio razloga i za ono što se u njoj samoj u to vrijeme događalo – </w:t>
      </w:r>
      <w:r w:rsidR="00FE2C31">
        <w:rPr>
          <w:rFonts w:asciiTheme="majorBidi" w:hAnsiTheme="majorBidi" w:cstheme="majorBidi"/>
          <w:sz w:val="24"/>
          <w:szCs w:val="24"/>
        </w:rPr>
        <w:t>za ratnu kataklizmu i sve</w:t>
      </w:r>
      <w:r>
        <w:rPr>
          <w:rFonts w:asciiTheme="majorBidi" w:hAnsiTheme="majorBidi" w:cstheme="majorBidi"/>
          <w:sz w:val="24"/>
          <w:szCs w:val="24"/>
        </w:rPr>
        <w:t xml:space="preserve"> posljed</w:t>
      </w:r>
      <w:r w:rsidR="00FE2C31">
        <w:rPr>
          <w:rFonts w:asciiTheme="majorBidi" w:hAnsiTheme="majorBidi" w:cstheme="majorBidi"/>
          <w:sz w:val="24"/>
          <w:szCs w:val="24"/>
        </w:rPr>
        <w:t>ice</w:t>
      </w:r>
      <w:r>
        <w:rPr>
          <w:rFonts w:asciiTheme="majorBidi" w:hAnsiTheme="majorBidi" w:cstheme="majorBidi"/>
          <w:sz w:val="24"/>
          <w:szCs w:val="24"/>
        </w:rPr>
        <w:t xml:space="preserve"> koje je ona proizvela.</w:t>
      </w:r>
      <w:r w:rsidR="00FE2C31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14:paraId="65F915CB" w14:textId="77777777" w:rsidR="00177951" w:rsidRDefault="00177951" w:rsidP="009134C8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Krajnje pogrešno bi, potom, bilo tvrditi kako se taj odnos s okončanjem rata 1992-1995. godine i promijenio. </w:t>
      </w:r>
      <w:r w:rsidR="00FE2C31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uno je detalja</w:t>
      </w:r>
      <w:r w:rsidR="00FE2C31">
        <w:rPr>
          <w:rFonts w:asciiTheme="majorBidi" w:hAnsiTheme="majorBidi" w:cstheme="majorBidi"/>
          <w:sz w:val="24"/>
          <w:szCs w:val="24"/>
        </w:rPr>
        <w:t>, naprotiv,</w:t>
      </w:r>
      <w:r>
        <w:rPr>
          <w:rFonts w:asciiTheme="majorBidi" w:hAnsiTheme="majorBidi" w:cstheme="majorBidi"/>
          <w:sz w:val="24"/>
          <w:szCs w:val="24"/>
        </w:rPr>
        <w:t xml:space="preserve"> koji podupiru tezu da je u drugoj polovici devedesetih taj rat, </w:t>
      </w:r>
      <w:r w:rsidR="00FE2C31">
        <w:rPr>
          <w:rFonts w:asciiTheme="majorBidi" w:hAnsiTheme="majorBidi" w:cstheme="majorBidi"/>
          <w:sz w:val="24"/>
          <w:szCs w:val="24"/>
        </w:rPr>
        <w:t xml:space="preserve">zapravo </w:t>
      </w:r>
      <w:r>
        <w:rPr>
          <w:rFonts w:asciiTheme="majorBidi" w:hAnsiTheme="majorBidi" w:cstheme="majorBidi"/>
          <w:sz w:val="24"/>
          <w:szCs w:val="24"/>
        </w:rPr>
        <w:t>atak na BiH, nastavljen i s istoka i sa zapada, istina sada oružjem drugačijim od onoga prije potpisivanja Daytonskog sporazuma.</w:t>
      </w:r>
    </w:p>
    <w:p w14:paraId="1FC607B5" w14:textId="77777777" w:rsidR="009D79B1" w:rsidRDefault="00706BF8" w:rsidP="00AD0A97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Početak 2000. godina je, međutim, nagovještavao mogućnost promjene odnosa prema BiH i s istoka i sa za</w:t>
      </w:r>
      <w:r w:rsidR="009D79B1">
        <w:rPr>
          <w:rFonts w:asciiTheme="majorBidi" w:hAnsiTheme="majorBidi" w:cstheme="majorBidi"/>
          <w:sz w:val="24"/>
          <w:szCs w:val="24"/>
        </w:rPr>
        <w:t>pada njezinih državnih granica. Koliko su, međutim, te promjene i ostvarene? Upravo na to, i s njim povezana pitanja, se pokušava odg</w:t>
      </w:r>
      <w:r w:rsidR="00AD0A97">
        <w:rPr>
          <w:rFonts w:asciiTheme="majorBidi" w:hAnsiTheme="majorBidi" w:cstheme="majorBidi"/>
          <w:sz w:val="24"/>
          <w:szCs w:val="24"/>
        </w:rPr>
        <w:t>o</w:t>
      </w:r>
      <w:r w:rsidR="009D79B1">
        <w:rPr>
          <w:rFonts w:asciiTheme="majorBidi" w:hAnsiTheme="majorBidi" w:cstheme="majorBidi"/>
          <w:sz w:val="24"/>
          <w:szCs w:val="24"/>
        </w:rPr>
        <w:t xml:space="preserve">voriti u </w:t>
      </w:r>
      <w:r w:rsidR="00AD0A97">
        <w:rPr>
          <w:rFonts w:asciiTheme="majorBidi" w:hAnsiTheme="majorBidi" w:cstheme="majorBidi"/>
          <w:sz w:val="24"/>
          <w:szCs w:val="24"/>
        </w:rPr>
        <w:t>ovoj analizi</w:t>
      </w:r>
      <w:r w:rsidR="009D79B1">
        <w:rPr>
          <w:rFonts w:asciiTheme="majorBidi" w:hAnsiTheme="majorBidi" w:cstheme="majorBidi"/>
          <w:sz w:val="24"/>
          <w:szCs w:val="24"/>
        </w:rPr>
        <w:t>.</w:t>
      </w:r>
    </w:p>
    <w:p w14:paraId="0B226101" w14:textId="77777777" w:rsidR="009D79B1" w:rsidRDefault="009D79B1" w:rsidP="009134C8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40F02A52" w14:textId="77777777" w:rsidR="009D79B1" w:rsidRPr="009D79B1" w:rsidRDefault="006A626B" w:rsidP="009134C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9D79B1" w:rsidRPr="009D79B1">
        <w:rPr>
          <w:rFonts w:asciiTheme="majorBidi" w:hAnsiTheme="majorBidi" w:cstheme="majorBidi"/>
          <w:b/>
          <w:bCs/>
          <w:sz w:val="24"/>
          <w:szCs w:val="24"/>
        </w:rPr>
        <w:t>Vrije</w:t>
      </w:r>
      <w:r w:rsidR="009D79B1">
        <w:rPr>
          <w:rFonts w:asciiTheme="majorBidi" w:hAnsiTheme="majorBidi" w:cstheme="majorBidi"/>
          <w:b/>
          <w:bCs/>
          <w:sz w:val="24"/>
          <w:szCs w:val="24"/>
        </w:rPr>
        <w:t xml:space="preserve">me </w:t>
      </w:r>
      <w:r w:rsidR="00CA4AA6">
        <w:rPr>
          <w:rFonts w:asciiTheme="majorBidi" w:hAnsiTheme="majorBidi" w:cstheme="majorBidi"/>
          <w:b/>
          <w:bCs/>
          <w:sz w:val="24"/>
          <w:szCs w:val="24"/>
        </w:rPr>
        <w:t xml:space="preserve">nagovještaja promjene u odnosima </w:t>
      </w:r>
      <w:r w:rsidR="00AF02F7">
        <w:rPr>
          <w:rFonts w:asciiTheme="majorBidi" w:hAnsiTheme="majorBidi" w:cstheme="majorBidi"/>
          <w:b/>
          <w:bCs/>
          <w:sz w:val="24"/>
          <w:szCs w:val="24"/>
        </w:rPr>
        <w:t xml:space="preserve">prema </w:t>
      </w:r>
      <w:r w:rsidR="009D79B1">
        <w:rPr>
          <w:rFonts w:asciiTheme="majorBidi" w:hAnsiTheme="majorBidi" w:cstheme="majorBidi"/>
          <w:b/>
          <w:bCs/>
          <w:sz w:val="24"/>
          <w:szCs w:val="24"/>
        </w:rPr>
        <w:t xml:space="preserve">BiH </w:t>
      </w:r>
      <w:r w:rsidR="00CA4AA6">
        <w:rPr>
          <w:rFonts w:asciiTheme="majorBidi" w:hAnsiTheme="majorBidi" w:cstheme="majorBidi"/>
          <w:b/>
          <w:bCs/>
          <w:sz w:val="24"/>
          <w:szCs w:val="24"/>
        </w:rPr>
        <w:t>kod njezinih susjeda</w:t>
      </w:r>
    </w:p>
    <w:p w14:paraId="58946627" w14:textId="77777777" w:rsidR="009D79B1" w:rsidRDefault="009D79B1" w:rsidP="009134C8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501FC241" w14:textId="77777777" w:rsidR="00727974" w:rsidRDefault="00CA4AA6" w:rsidP="009134C8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Nagovještaji drugačijih vjetrova prema BiH su se početkom 2000-ih godina, manje ili više prepoznatljivo, mogli identificirati i kod istočnih i kod zapadnih susjeda. Razloge za to, sasvim izvjesno, treba tražiti i u promjenjenom raspoloženju biračkog tijela. </w:t>
      </w:r>
    </w:p>
    <w:p w14:paraId="6D6C1A84" w14:textId="77777777" w:rsidR="00C77BB5" w:rsidRDefault="00CA4AA6" w:rsidP="00262483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Podsje</w:t>
      </w:r>
      <w:r w:rsidR="00262483">
        <w:rPr>
          <w:rFonts w:asciiTheme="majorBidi" w:hAnsiTheme="majorBidi" w:cstheme="majorBidi"/>
          <w:sz w:val="24"/>
          <w:szCs w:val="24"/>
        </w:rPr>
        <w:t xml:space="preserve">ćanja radi, </w:t>
      </w:r>
      <w:r>
        <w:rPr>
          <w:rFonts w:asciiTheme="majorBidi" w:hAnsiTheme="majorBidi" w:cstheme="majorBidi"/>
          <w:sz w:val="24"/>
          <w:szCs w:val="24"/>
        </w:rPr>
        <w:t xml:space="preserve">na izborima za Sabor Republike Hrvatske (tada još uvijek </w:t>
      </w:r>
      <w:r w:rsidRPr="00CA4AA6">
        <w:rPr>
          <w:rFonts w:asciiTheme="majorBidi" w:hAnsiTheme="majorBidi" w:cstheme="majorBidi"/>
          <w:i/>
          <w:iCs/>
          <w:sz w:val="24"/>
          <w:szCs w:val="24"/>
        </w:rPr>
        <w:t>Hrvatski državni sabor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262483">
        <w:rPr>
          <w:rFonts w:asciiTheme="majorBidi" w:hAnsiTheme="majorBidi" w:cstheme="majorBidi"/>
          <w:sz w:val="24"/>
          <w:szCs w:val="24"/>
        </w:rPr>
        <w:t xml:space="preserve">nakon novogodišnjih praznika </w:t>
      </w:r>
      <w:r>
        <w:rPr>
          <w:rFonts w:asciiTheme="majorBidi" w:hAnsiTheme="majorBidi" w:cstheme="majorBidi"/>
          <w:sz w:val="24"/>
          <w:szCs w:val="24"/>
        </w:rPr>
        <w:t xml:space="preserve">2000. godine </w:t>
      </w:r>
      <w:r w:rsidR="00727974">
        <w:rPr>
          <w:rFonts w:asciiTheme="majorBidi" w:hAnsiTheme="majorBidi" w:cstheme="majorBidi"/>
          <w:sz w:val="24"/>
          <w:szCs w:val="24"/>
        </w:rPr>
        <w:t xml:space="preserve">HDZ </w:t>
      </w:r>
      <w:r w:rsidR="00262483">
        <w:rPr>
          <w:rFonts w:asciiTheme="majorBidi" w:hAnsiTheme="majorBidi" w:cstheme="majorBidi"/>
          <w:sz w:val="24"/>
          <w:szCs w:val="24"/>
        </w:rPr>
        <w:t xml:space="preserve">je </w:t>
      </w:r>
      <w:r>
        <w:rPr>
          <w:rFonts w:asciiTheme="majorBidi" w:hAnsiTheme="majorBidi" w:cstheme="majorBidi"/>
          <w:sz w:val="24"/>
          <w:szCs w:val="24"/>
        </w:rPr>
        <w:t>prvi put nakon 1990. godine izgubio vlast</w:t>
      </w:r>
      <w:r w:rsidR="00262483">
        <w:rPr>
          <w:rFonts w:asciiTheme="majorBidi" w:hAnsiTheme="majorBidi" w:cstheme="majorBidi"/>
          <w:sz w:val="24"/>
          <w:szCs w:val="24"/>
        </w:rPr>
        <w:t xml:space="preserve">. U </w:t>
      </w:r>
      <w:r w:rsidR="00474B46">
        <w:rPr>
          <w:rFonts w:asciiTheme="majorBidi" w:hAnsiTheme="majorBidi" w:cstheme="majorBidi"/>
          <w:sz w:val="24"/>
          <w:szCs w:val="24"/>
        </w:rPr>
        <w:t xml:space="preserve">slijedeće četiri godine zakonodavnu i izvršnu vlast </w:t>
      </w:r>
      <w:r w:rsidR="00262483">
        <w:rPr>
          <w:rFonts w:asciiTheme="majorBidi" w:hAnsiTheme="majorBidi" w:cstheme="majorBidi"/>
          <w:sz w:val="24"/>
          <w:szCs w:val="24"/>
        </w:rPr>
        <w:t xml:space="preserve">Hrvatske </w:t>
      </w:r>
      <w:r w:rsidR="00727974">
        <w:rPr>
          <w:rFonts w:asciiTheme="majorBidi" w:hAnsiTheme="majorBidi" w:cstheme="majorBidi"/>
          <w:sz w:val="24"/>
          <w:szCs w:val="24"/>
        </w:rPr>
        <w:t xml:space="preserve">je </w:t>
      </w:r>
      <w:r w:rsidR="00AD0A97">
        <w:rPr>
          <w:rFonts w:asciiTheme="majorBidi" w:hAnsiTheme="majorBidi" w:cstheme="majorBidi"/>
          <w:sz w:val="24"/>
          <w:szCs w:val="24"/>
        </w:rPr>
        <w:t>činila</w:t>
      </w:r>
      <w:r w:rsidR="00262483">
        <w:rPr>
          <w:rFonts w:asciiTheme="majorBidi" w:hAnsiTheme="majorBidi" w:cstheme="majorBidi"/>
          <w:sz w:val="24"/>
          <w:szCs w:val="24"/>
        </w:rPr>
        <w:t xml:space="preserve"> tzv.</w:t>
      </w:r>
      <w:r w:rsidR="00474B46">
        <w:rPr>
          <w:rFonts w:asciiTheme="majorBidi" w:hAnsiTheme="majorBidi" w:cstheme="majorBidi"/>
          <w:sz w:val="24"/>
          <w:szCs w:val="24"/>
        </w:rPr>
        <w:t xml:space="preserve"> </w:t>
      </w:r>
      <w:r w:rsidR="00474B46" w:rsidRPr="00AD0A97">
        <w:rPr>
          <w:rFonts w:asciiTheme="majorBidi" w:hAnsiTheme="majorBidi" w:cstheme="majorBidi"/>
          <w:b/>
          <w:bCs/>
          <w:i/>
          <w:iCs/>
          <w:sz w:val="24"/>
          <w:szCs w:val="24"/>
        </w:rPr>
        <w:t>šestorka</w:t>
      </w:r>
      <w:r w:rsidR="00474B46">
        <w:rPr>
          <w:rFonts w:asciiTheme="majorBidi" w:hAnsiTheme="majorBidi" w:cstheme="majorBidi"/>
          <w:sz w:val="24"/>
          <w:szCs w:val="24"/>
        </w:rPr>
        <w:t xml:space="preserve"> (SDP, HNS, HSLS, HSS i IDS) s Ivicom Račanom kao premijerom. </w:t>
      </w:r>
      <w:r w:rsidR="00262483">
        <w:rPr>
          <w:rFonts w:asciiTheme="majorBidi" w:hAnsiTheme="majorBidi" w:cstheme="majorBidi"/>
          <w:sz w:val="24"/>
          <w:szCs w:val="24"/>
        </w:rPr>
        <w:t>I</w:t>
      </w:r>
      <w:r w:rsidR="00474B46">
        <w:rPr>
          <w:rFonts w:asciiTheme="majorBidi" w:hAnsiTheme="majorBidi" w:cstheme="majorBidi"/>
          <w:sz w:val="24"/>
          <w:szCs w:val="24"/>
        </w:rPr>
        <w:t xml:space="preserve">zbori za </w:t>
      </w:r>
      <w:r w:rsidR="00262483">
        <w:rPr>
          <w:rFonts w:asciiTheme="majorBidi" w:hAnsiTheme="majorBidi" w:cstheme="majorBidi"/>
          <w:sz w:val="24"/>
          <w:szCs w:val="24"/>
        </w:rPr>
        <w:t>Predsjednika RH, potom, održani</w:t>
      </w:r>
      <w:r w:rsidR="00474B46">
        <w:rPr>
          <w:rFonts w:asciiTheme="majorBidi" w:hAnsiTheme="majorBidi" w:cstheme="majorBidi"/>
          <w:sz w:val="24"/>
          <w:szCs w:val="24"/>
        </w:rPr>
        <w:t xml:space="preserve"> zbog smrti Franje Tuđmana u </w:t>
      </w:r>
      <w:r w:rsidR="00262483">
        <w:rPr>
          <w:rFonts w:asciiTheme="majorBidi" w:hAnsiTheme="majorBidi" w:cstheme="majorBidi"/>
          <w:sz w:val="24"/>
          <w:szCs w:val="24"/>
        </w:rPr>
        <w:t xml:space="preserve">približno </w:t>
      </w:r>
      <w:r w:rsidR="00474B46">
        <w:rPr>
          <w:rFonts w:asciiTheme="majorBidi" w:hAnsiTheme="majorBidi" w:cstheme="majorBidi"/>
          <w:sz w:val="24"/>
          <w:szCs w:val="24"/>
        </w:rPr>
        <w:t>isto vrijeme (koncem 1999. prvi, i početkom 2000. godine drugi krug)</w:t>
      </w:r>
      <w:r w:rsidR="00262483">
        <w:rPr>
          <w:rFonts w:asciiTheme="majorBidi" w:hAnsiTheme="majorBidi" w:cstheme="majorBidi"/>
          <w:sz w:val="24"/>
          <w:szCs w:val="24"/>
        </w:rPr>
        <w:t>,</w:t>
      </w:r>
      <w:r w:rsidR="00474B46">
        <w:rPr>
          <w:rFonts w:asciiTheme="majorBidi" w:hAnsiTheme="majorBidi" w:cstheme="majorBidi"/>
          <w:sz w:val="24"/>
          <w:szCs w:val="24"/>
        </w:rPr>
        <w:t xml:space="preserve"> </w:t>
      </w:r>
      <w:r w:rsidR="00262483">
        <w:rPr>
          <w:rFonts w:asciiTheme="majorBidi" w:hAnsiTheme="majorBidi" w:cstheme="majorBidi"/>
          <w:sz w:val="24"/>
          <w:szCs w:val="24"/>
        </w:rPr>
        <w:t>na predsjedničku dužnost su</w:t>
      </w:r>
      <w:r w:rsidR="00727974">
        <w:rPr>
          <w:rFonts w:asciiTheme="majorBidi" w:hAnsiTheme="majorBidi" w:cstheme="majorBidi"/>
          <w:sz w:val="24"/>
          <w:szCs w:val="24"/>
        </w:rPr>
        <w:t xml:space="preserve"> 18. veljače </w:t>
      </w:r>
      <w:r w:rsidR="00262483">
        <w:rPr>
          <w:rFonts w:asciiTheme="majorBidi" w:hAnsiTheme="majorBidi" w:cstheme="majorBidi"/>
          <w:sz w:val="24"/>
          <w:szCs w:val="24"/>
        </w:rPr>
        <w:t xml:space="preserve">doveli </w:t>
      </w:r>
      <w:r w:rsidR="00727974">
        <w:rPr>
          <w:rFonts w:asciiTheme="majorBidi" w:hAnsiTheme="majorBidi" w:cstheme="majorBidi"/>
          <w:sz w:val="24"/>
          <w:szCs w:val="24"/>
        </w:rPr>
        <w:t>Stjepan</w:t>
      </w:r>
      <w:r w:rsidR="00262483">
        <w:rPr>
          <w:rFonts w:asciiTheme="majorBidi" w:hAnsiTheme="majorBidi" w:cstheme="majorBidi"/>
          <w:sz w:val="24"/>
          <w:szCs w:val="24"/>
        </w:rPr>
        <w:t>a</w:t>
      </w:r>
      <w:r w:rsidR="00727974">
        <w:rPr>
          <w:rFonts w:asciiTheme="majorBidi" w:hAnsiTheme="majorBidi" w:cstheme="majorBidi"/>
          <w:sz w:val="24"/>
          <w:szCs w:val="24"/>
        </w:rPr>
        <w:t xml:space="preserve"> Mesić</w:t>
      </w:r>
      <w:r w:rsidR="00262483">
        <w:rPr>
          <w:rFonts w:asciiTheme="majorBidi" w:hAnsiTheme="majorBidi" w:cstheme="majorBidi"/>
          <w:sz w:val="24"/>
          <w:szCs w:val="24"/>
        </w:rPr>
        <w:t>a</w:t>
      </w:r>
      <w:r w:rsidR="00727974">
        <w:rPr>
          <w:rFonts w:asciiTheme="majorBidi" w:hAnsiTheme="majorBidi" w:cstheme="majorBidi"/>
          <w:sz w:val="24"/>
          <w:szCs w:val="24"/>
        </w:rPr>
        <w:t xml:space="preserve">. </w:t>
      </w:r>
    </w:p>
    <w:p w14:paraId="67423129" w14:textId="77777777" w:rsidR="00706BF8" w:rsidRDefault="00727974" w:rsidP="00262483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 promjena je izravno utjecala i na promjenu odnosa prema BiH. Za nju je, ne treba zaboraviti, zaslužan posebice novi hrvatski predsjednik Mesić jer u svom odnosu prema BiH tijekom dva predsjednička mandata (2000-2010. godine) nije promijenio ni jedan detalj – kako u vrijeme vlasti šestorke</w:t>
      </w:r>
      <w:r w:rsidR="00C77BB5">
        <w:rPr>
          <w:rFonts w:asciiTheme="majorBidi" w:hAnsiTheme="majorBidi" w:cstheme="majorBidi"/>
          <w:sz w:val="24"/>
          <w:szCs w:val="24"/>
        </w:rPr>
        <w:t xml:space="preserve"> (2000-2003)</w:t>
      </w:r>
      <w:r>
        <w:rPr>
          <w:rFonts w:asciiTheme="majorBidi" w:hAnsiTheme="majorBidi" w:cstheme="majorBidi"/>
          <w:sz w:val="24"/>
          <w:szCs w:val="24"/>
        </w:rPr>
        <w:t>, tako i u vrijeme ponovne vladavine HDZ-a</w:t>
      </w:r>
      <w:r w:rsidR="00C77BB5">
        <w:rPr>
          <w:rFonts w:asciiTheme="majorBidi" w:hAnsiTheme="majorBidi" w:cstheme="majorBidi"/>
          <w:sz w:val="24"/>
          <w:szCs w:val="24"/>
        </w:rPr>
        <w:t xml:space="preserve"> (2004.-2010.). A njegov odnos prema BiH za tih 10 godina karakterizira uporno ponavljanje </w:t>
      </w:r>
      <w:r w:rsidR="00F11FD8">
        <w:rPr>
          <w:rFonts w:asciiTheme="majorBidi" w:hAnsiTheme="majorBidi" w:cstheme="majorBidi"/>
          <w:sz w:val="24"/>
          <w:szCs w:val="24"/>
        </w:rPr>
        <w:t>da</w:t>
      </w:r>
      <w:r w:rsidR="001D162E">
        <w:rPr>
          <w:rFonts w:asciiTheme="majorBidi" w:hAnsiTheme="majorBidi" w:cstheme="majorBidi"/>
          <w:sz w:val="24"/>
          <w:szCs w:val="24"/>
        </w:rPr>
        <w:t xml:space="preserve"> Hrvati u BiH rješenja svojih problema ne trebaju tražiti u</w:t>
      </w:r>
      <w:r w:rsidR="00F11FD8">
        <w:rPr>
          <w:rFonts w:asciiTheme="majorBidi" w:hAnsiTheme="majorBidi" w:cstheme="majorBidi"/>
          <w:sz w:val="24"/>
          <w:szCs w:val="24"/>
        </w:rPr>
        <w:t xml:space="preserve"> </w:t>
      </w:r>
      <w:r w:rsidR="001D162E">
        <w:rPr>
          <w:rFonts w:asciiTheme="majorBidi" w:hAnsiTheme="majorBidi" w:cstheme="majorBidi"/>
          <w:sz w:val="24"/>
          <w:szCs w:val="24"/>
        </w:rPr>
        <w:t>Zagrebu</w:t>
      </w:r>
      <w:r w:rsidR="00F11FD8">
        <w:rPr>
          <w:rFonts w:asciiTheme="majorBidi" w:hAnsiTheme="majorBidi" w:cstheme="majorBidi"/>
          <w:sz w:val="24"/>
          <w:szCs w:val="24"/>
        </w:rPr>
        <w:t xml:space="preserve"> </w:t>
      </w:r>
      <w:r w:rsidR="001D162E">
        <w:rPr>
          <w:rFonts w:asciiTheme="majorBidi" w:hAnsiTheme="majorBidi" w:cstheme="majorBidi"/>
          <w:sz w:val="24"/>
          <w:szCs w:val="24"/>
        </w:rPr>
        <w:t>nego u Sarajevu – da je Sarajevo njihov glavni grad i da samo dogovor s njihovim sudržavljanima može biti zalog njihove budućnosti.</w:t>
      </w:r>
      <w:r w:rsidR="008839BC">
        <w:rPr>
          <w:rFonts w:asciiTheme="majorBidi" w:hAnsiTheme="majorBidi" w:cstheme="majorBidi"/>
          <w:sz w:val="24"/>
          <w:szCs w:val="24"/>
        </w:rPr>
        <w:t xml:space="preserve"> To su</w:t>
      </w:r>
      <w:r w:rsidR="00F11FD8">
        <w:rPr>
          <w:rFonts w:asciiTheme="majorBidi" w:hAnsiTheme="majorBidi" w:cstheme="majorBidi"/>
          <w:sz w:val="24"/>
          <w:szCs w:val="24"/>
        </w:rPr>
        <w:t xml:space="preserve"> poruk</w:t>
      </w:r>
      <w:r w:rsidR="008839BC">
        <w:rPr>
          <w:rFonts w:asciiTheme="majorBidi" w:hAnsiTheme="majorBidi" w:cstheme="majorBidi"/>
          <w:sz w:val="24"/>
          <w:szCs w:val="24"/>
        </w:rPr>
        <w:t>e koje su iz Zagreba, nekad više</w:t>
      </w:r>
      <w:r w:rsidR="00F11FD8">
        <w:rPr>
          <w:rFonts w:asciiTheme="majorBidi" w:hAnsiTheme="majorBidi" w:cstheme="majorBidi"/>
          <w:sz w:val="24"/>
          <w:szCs w:val="24"/>
        </w:rPr>
        <w:t xml:space="preserve"> nekad manje snažno, dolazile punih deset godina. </w:t>
      </w:r>
      <w:r w:rsidR="008839BC">
        <w:rPr>
          <w:rFonts w:asciiTheme="majorBidi" w:hAnsiTheme="majorBidi" w:cstheme="majorBidi"/>
          <w:sz w:val="24"/>
          <w:szCs w:val="24"/>
        </w:rPr>
        <w:t xml:space="preserve">I one su, ruku na srce, utjecale i na način, na koji je u </w:t>
      </w:r>
      <w:r w:rsidR="00660B9A">
        <w:rPr>
          <w:rFonts w:asciiTheme="majorBidi" w:hAnsiTheme="majorBidi" w:cstheme="majorBidi"/>
          <w:sz w:val="24"/>
          <w:szCs w:val="24"/>
        </w:rPr>
        <w:t>vezi s BiH i o BiH komunicirala</w:t>
      </w:r>
      <w:r w:rsidR="00C77BB5">
        <w:rPr>
          <w:rFonts w:asciiTheme="majorBidi" w:hAnsiTheme="majorBidi" w:cstheme="majorBidi"/>
          <w:sz w:val="24"/>
          <w:szCs w:val="24"/>
        </w:rPr>
        <w:t xml:space="preserve"> i hrvatska vlast uopće – </w:t>
      </w:r>
      <w:r w:rsidR="00262483">
        <w:rPr>
          <w:rFonts w:asciiTheme="majorBidi" w:hAnsiTheme="majorBidi" w:cstheme="majorBidi"/>
          <w:sz w:val="24"/>
          <w:szCs w:val="24"/>
        </w:rPr>
        <w:t xml:space="preserve">dijelom </w:t>
      </w:r>
      <w:r w:rsidR="00C77BB5">
        <w:rPr>
          <w:rFonts w:asciiTheme="majorBidi" w:hAnsiTheme="majorBidi" w:cstheme="majorBidi"/>
          <w:sz w:val="24"/>
          <w:szCs w:val="24"/>
        </w:rPr>
        <w:t>i u vr</w:t>
      </w:r>
      <w:r w:rsidR="00C55CDF">
        <w:rPr>
          <w:rFonts w:asciiTheme="majorBidi" w:hAnsiTheme="majorBidi" w:cstheme="majorBidi"/>
          <w:sz w:val="24"/>
          <w:szCs w:val="24"/>
        </w:rPr>
        <w:t>ijeme premijerskog mandata Ive</w:t>
      </w:r>
      <w:r w:rsidR="00C77BB5">
        <w:rPr>
          <w:rFonts w:asciiTheme="majorBidi" w:hAnsiTheme="majorBidi" w:cstheme="majorBidi"/>
          <w:sz w:val="24"/>
          <w:szCs w:val="24"/>
        </w:rPr>
        <w:t xml:space="preserve"> Sanadera.</w:t>
      </w:r>
      <w:r w:rsidR="00F57D55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660B9A">
        <w:rPr>
          <w:rFonts w:asciiTheme="majorBidi" w:hAnsiTheme="majorBidi" w:cstheme="majorBidi"/>
          <w:sz w:val="24"/>
          <w:szCs w:val="24"/>
        </w:rPr>
        <w:t xml:space="preserve"> </w:t>
      </w:r>
    </w:p>
    <w:p w14:paraId="7164F1CB" w14:textId="77777777" w:rsidR="00235383" w:rsidRDefault="00F57D55" w:rsidP="00B979BA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 promjenama, iako značajno slabijeg</w:t>
      </w:r>
      <w:r w:rsidR="00262483">
        <w:rPr>
          <w:rFonts w:asciiTheme="majorBidi" w:hAnsiTheme="majorBidi" w:cstheme="majorBidi"/>
          <w:sz w:val="24"/>
          <w:szCs w:val="24"/>
        </w:rPr>
        <w:t>a intenziteta, se početkom 2000</w:t>
      </w:r>
      <w:r>
        <w:rPr>
          <w:rFonts w:asciiTheme="majorBidi" w:hAnsiTheme="majorBidi" w:cstheme="majorBidi"/>
          <w:sz w:val="24"/>
          <w:szCs w:val="24"/>
        </w:rPr>
        <w:t>-ih godina može govoriti i u odnosima Srbije prema BiH.</w:t>
      </w:r>
      <w:r w:rsidR="006E5140">
        <w:rPr>
          <w:rFonts w:asciiTheme="majorBidi" w:hAnsiTheme="majorBidi" w:cstheme="majorBidi"/>
          <w:sz w:val="24"/>
          <w:szCs w:val="24"/>
        </w:rPr>
        <w:t xml:space="preserve"> U drugoj polovici rujna 2000. godine (24.09.2000), naime, održani </w:t>
      </w:r>
      <w:r w:rsidR="00B979BA">
        <w:rPr>
          <w:rFonts w:asciiTheme="majorBidi" w:hAnsiTheme="majorBidi" w:cstheme="majorBidi"/>
          <w:sz w:val="24"/>
          <w:szCs w:val="24"/>
        </w:rPr>
        <w:t xml:space="preserve">su </w:t>
      </w:r>
      <w:r w:rsidR="006E5140">
        <w:rPr>
          <w:rFonts w:asciiTheme="majorBidi" w:hAnsiTheme="majorBidi" w:cstheme="majorBidi"/>
          <w:sz w:val="24"/>
          <w:szCs w:val="24"/>
        </w:rPr>
        <w:t>izbori – kako oni za Skupštinu, tako i za predsjednika SR Jugoslavije. Na njima je konačno poražen Milošević i njegova</w:t>
      </w:r>
      <w:r w:rsidR="003518DA">
        <w:rPr>
          <w:rFonts w:asciiTheme="majorBidi" w:hAnsiTheme="majorBidi" w:cstheme="majorBidi"/>
          <w:sz w:val="24"/>
          <w:szCs w:val="24"/>
        </w:rPr>
        <w:t xml:space="preserve"> </w:t>
      </w:r>
      <w:r w:rsidR="00B979BA">
        <w:rPr>
          <w:rFonts w:asciiTheme="majorBidi" w:hAnsiTheme="majorBidi" w:cstheme="majorBidi"/>
          <w:sz w:val="24"/>
          <w:szCs w:val="24"/>
        </w:rPr>
        <w:t>Socijalistička partija Srbije (</w:t>
      </w:r>
      <w:r w:rsidR="003518DA">
        <w:rPr>
          <w:rFonts w:asciiTheme="majorBidi" w:hAnsiTheme="majorBidi" w:cstheme="majorBidi"/>
          <w:sz w:val="24"/>
          <w:szCs w:val="24"/>
        </w:rPr>
        <w:t>SPS</w:t>
      </w:r>
      <w:r w:rsidR="00B979BA">
        <w:rPr>
          <w:rFonts w:asciiTheme="majorBidi" w:hAnsiTheme="majorBidi" w:cstheme="majorBidi"/>
          <w:sz w:val="24"/>
          <w:szCs w:val="24"/>
        </w:rPr>
        <w:t>)</w:t>
      </w:r>
      <w:r w:rsidR="006E5140">
        <w:rPr>
          <w:rFonts w:asciiTheme="majorBidi" w:hAnsiTheme="majorBidi" w:cstheme="majorBidi"/>
          <w:sz w:val="24"/>
          <w:szCs w:val="24"/>
        </w:rPr>
        <w:t xml:space="preserve">. </w:t>
      </w:r>
      <w:r w:rsidR="00235383">
        <w:rPr>
          <w:rFonts w:asciiTheme="majorBidi" w:hAnsiTheme="majorBidi" w:cstheme="majorBidi"/>
          <w:sz w:val="24"/>
          <w:szCs w:val="24"/>
        </w:rPr>
        <w:t>Većinu u državnom parlamentu na tim su izborima osvojile stranke DOS-a</w:t>
      </w:r>
      <w:r w:rsidR="003518DA">
        <w:rPr>
          <w:rFonts w:asciiTheme="majorBidi" w:hAnsiTheme="majorBidi" w:cstheme="majorBidi"/>
          <w:sz w:val="24"/>
          <w:szCs w:val="24"/>
        </w:rPr>
        <w:t xml:space="preserve"> (Demokratska opozicija Srbije)</w:t>
      </w:r>
      <w:r w:rsidR="00235383">
        <w:rPr>
          <w:rFonts w:asciiTheme="majorBidi" w:hAnsiTheme="majorBidi" w:cstheme="majorBidi"/>
          <w:sz w:val="24"/>
          <w:szCs w:val="24"/>
        </w:rPr>
        <w:t>, a na mjestu predsjednika države Miloševića je naslijedio Vojislav Koštunica.</w:t>
      </w:r>
    </w:p>
    <w:p w14:paraId="489CFB45" w14:textId="77777777" w:rsidR="006E5140" w:rsidRDefault="006E5140" w:rsidP="009134C8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Budući je, međutim, odbio priznati poraz, </w:t>
      </w:r>
      <w:r w:rsidR="00235383">
        <w:rPr>
          <w:rFonts w:asciiTheme="majorBidi" w:hAnsiTheme="majorBidi" w:cstheme="majorBidi"/>
          <w:sz w:val="24"/>
          <w:szCs w:val="24"/>
        </w:rPr>
        <w:t xml:space="preserve">Milošević je izazvao </w:t>
      </w:r>
      <w:r>
        <w:rPr>
          <w:rFonts w:asciiTheme="majorBidi" w:hAnsiTheme="majorBidi" w:cstheme="majorBidi"/>
          <w:sz w:val="24"/>
          <w:szCs w:val="24"/>
        </w:rPr>
        <w:t xml:space="preserve">masovne prosvjede kojima je 5. listopada 2000. godine </w:t>
      </w:r>
      <w:r w:rsidR="00235383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 xml:space="preserve">oboren s vlasti. Nova vlast, </w:t>
      </w:r>
      <w:r w:rsidR="00CD4F24">
        <w:rPr>
          <w:rFonts w:asciiTheme="majorBidi" w:hAnsiTheme="majorBidi" w:cstheme="majorBidi"/>
          <w:sz w:val="24"/>
          <w:szCs w:val="24"/>
        </w:rPr>
        <w:t>posebice vlada Srbije</w:t>
      </w:r>
      <w:r w:rsidR="00235383">
        <w:rPr>
          <w:rFonts w:asciiTheme="majorBidi" w:hAnsiTheme="majorBidi" w:cstheme="majorBidi"/>
          <w:sz w:val="24"/>
          <w:szCs w:val="24"/>
        </w:rPr>
        <w:t xml:space="preserve"> na čelu sa Zoranom Đinđićem</w:t>
      </w:r>
      <w:r>
        <w:rPr>
          <w:rFonts w:asciiTheme="majorBidi" w:hAnsiTheme="majorBidi" w:cstheme="majorBidi"/>
          <w:sz w:val="24"/>
          <w:szCs w:val="24"/>
        </w:rPr>
        <w:t xml:space="preserve">, svojim </w:t>
      </w:r>
      <w:r w:rsidR="00235383">
        <w:rPr>
          <w:rFonts w:asciiTheme="majorBidi" w:hAnsiTheme="majorBidi" w:cstheme="majorBidi"/>
          <w:sz w:val="24"/>
          <w:szCs w:val="24"/>
        </w:rPr>
        <w:t xml:space="preserve">je </w:t>
      </w:r>
      <w:r>
        <w:rPr>
          <w:rFonts w:asciiTheme="majorBidi" w:hAnsiTheme="majorBidi" w:cstheme="majorBidi"/>
          <w:sz w:val="24"/>
          <w:szCs w:val="24"/>
        </w:rPr>
        <w:t>porukama davala do znanja kako bi je karakterizirati mogao i drugačiji odnos prema BiH.</w:t>
      </w:r>
      <w:r w:rsidR="00235383">
        <w:rPr>
          <w:rFonts w:asciiTheme="majorBidi" w:hAnsiTheme="majorBidi" w:cstheme="majorBidi"/>
          <w:sz w:val="24"/>
          <w:szCs w:val="24"/>
        </w:rPr>
        <w:t xml:space="preserve"> Takva promjena, istina, nije bila i </w:t>
      </w:r>
      <w:r w:rsidR="00096096">
        <w:rPr>
          <w:rFonts w:asciiTheme="majorBidi" w:hAnsiTheme="majorBidi" w:cstheme="majorBidi"/>
          <w:sz w:val="24"/>
          <w:szCs w:val="24"/>
        </w:rPr>
        <w:t>unisona</w:t>
      </w:r>
      <w:r w:rsidR="00235383">
        <w:rPr>
          <w:rFonts w:asciiTheme="majorBidi" w:hAnsiTheme="majorBidi" w:cstheme="majorBidi"/>
          <w:sz w:val="24"/>
          <w:szCs w:val="24"/>
        </w:rPr>
        <w:t xml:space="preserve"> poput </w:t>
      </w:r>
      <w:r w:rsidR="00096096">
        <w:rPr>
          <w:rFonts w:asciiTheme="majorBidi" w:hAnsiTheme="majorBidi" w:cstheme="majorBidi"/>
          <w:sz w:val="24"/>
          <w:szCs w:val="24"/>
        </w:rPr>
        <w:t xml:space="preserve">one </w:t>
      </w:r>
      <w:r w:rsidR="00235383">
        <w:rPr>
          <w:rFonts w:asciiTheme="majorBidi" w:hAnsiTheme="majorBidi" w:cstheme="majorBidi"/>
          <w:sz w:val="24"/>
          <w:szCs w:val="24"/>
        </w:rPr>
        <w:t xml:space="preserve">u Hrvatskoj, </w:t>
      </w:r>
      <w:r w:rsidR="00096096">
        <w:rPr>
          <w:rFonts w:asciiTheme="majorBidi" w:hAnsiTheme="majorBidi" w:cstheme="majorBidi"/>
          <w:sz w:val="24"/>
          <w:szCs w:val="24"/>
        </w:rPr>
        <w:t xml:space="preserve">prvenstveno </w:t>
      </w:r>
      <w:r w:rsidR="00235383">
        <w:rPr>
          <w:rFonts w:asciiTheme="majorBidi" w:hAnsiTheme="majorBidi" w:cstheme="majorBidi"/>
          <w:sz w:val="24"/>
          <w:szCs w:val="24"/>
        </w:rPr>
        <w:t>zbog politike Vojislava Koštunice koja se nikada</w:t>
      </w:r>
      <w:r w:rsidR="00096096">
        <w:rPr>
          <w:rFonts w:asciiTheme="majorBidi" w:hAnsiTheme="majorBidi" w:cstheme="majorBidi"/>
          <w:sz w:val="24"/>
          <w:szCs w:val="24"/>
        </w:rPr>
        <w:t xml:space="preserve"> </w:t>
      </w:r>
      <w:r w:rsidR="00235383">
        <w:rPr>
          <w:rFonts w:asciiTheme="majorBidi" w:hAnsiTheme="majorBidi" w:cstheme="majorBidi"/>
          <w:sz w:val="24"/>
          <w:szCs w:val="24"/>
        </w:rPr>
        <w:t>nije uspje</w:t>
      </w:r>
      <w:r w:rsidR="00096096">
        <w:rPr>
          <w:rFonts w:asciiTheme="majorBidi" w:hAnsiTheme="majorBidi" w:cstheme="majorBidi"/>
          <w:sz w:val="24"/>
          <w:szCs w:val="24"/>
        </w:rPr>
        <w:t>va</w:t>
      </w:r>
      <w:r w:rsidR="00235383">
        <w:rPr>
          <w:rFonts w:asciiTheme="majorBidi" w:hAnsiTheme="majorBidi" w:cstheme="majorBidi"/>
          <w:sz w:val="24"/>
          <w:szCs w:val="24"/>
        </w:rPr>
        <w:t>la o</w:t>
      </w:r>
      <w:r w:rsidR="00096096">
        <w:rPr>
          <w:rFonts w:asciiTheme="majorBidi" w:hAnsiTheme="majorBidi" w:cstheme="majorBidi"/>
          <w:sz w:val="24"/>
          <w:szCs w:val="24"/>
        </w:rPr>
        <w:t xml:space="preserve">sloboditi sna o velikoj Srbiji. Dapače, prvi čovjek SR Jugoslavije ga je, prikriveno ili otvoreno, podgrijavao tijekom čitava svoga </w:t>
      </w:r>
      <w:r w:rsidR="006A5A20">
        <w:rPr>
          <w:rFonts w:asciiTheme="majorBidi" w:hAnsiTheme="majorBidi" w:cstheme="majorBidi"/>
          <w:sz w:val="24"/>
          <w:szCs w:val="24"/>
        </w:rPr>
        <w:t xml:space="preserve">predsjedničkog </w:t>
      </w:r>
      <w:r w:rsidR="00096096">
        <w:rPr>
          <w:rFonts w:asciiTheme="majorBidi" w:hAnsiTheme="majorBidi" w:cstheme="majorBidi"/>
          <w:sz w:val="24"/>
          <w:szCs w:val="24"/>
        </w:rPr>
        <w:t>mandata (od listopada 2000. do veljače 2003.)</w:t>
      </w:r>
      <w:r w:rsidR="006A5A20">
        <w:rPr>
          <w:rFonts w:asciiTheme="majorBidi" w:hAnsiTheme="majorBidi" w:cstheme="majorBidi"/>
          <w:sz w:val="24"/>
          <w:szCs w:val="24"/>
        </w:rPr>
        <w:t xml:space="preserve"> – a kao lider jedne od dviju najjačih članica DOS-a utjecao i na identičnu politiku vlastite partije u zakonodavnoj i izvršnoj vlasti.</w:t>
      </w:r>
    </w:p>
    <w:p w14:paraId="49607017" w14:textId="77777777" w:rsidR="00825119" w:rsidRDefault="00CD4F24" w:rsidP="009134C8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Koštunica je, nažalost, bio dio pobjedničke koalicije i na parlamentarnim izborima 2003. i 2007. godine, zahvaljujući čemu se četiri godine (2004-2008) nalazi i na čelu vlade Srbije – a s te pozicije je mogao najsnažnije utjecati na njezinu vanjsku politiku, pa i </w:t>
      </w:r>
      <w:r w:rsidR="00825119">
        <w:rPr>
          <w:rFonts w:asciiTheme="majorBidi" w:hAnsiTheme="majorBidi" w:cstheme="majorBidi"/>
          <w:sz w:val="24"/>
          <w:szCs w:val="24"/>
        </w:rPr>
        <w:t xml:space="preserve">na </w:t>
      </w:r>
      <w:r>
        <w:rPr>
          <w:rFonts w:asciiTheme="majorBidi" w:hAnsiTheme="majorBidi" w:cstheme="majorBidi"/>
          <w:sz w:val="24"/>
          <w:szCs w:val="24"/>
        </w:rPr>
        <w:t xml:space="preserve">odnos prema BiH. </w:t>
      </w:r>
    </w:p>
    <w:p w14:paraId="13B8FD06" w14:textId="77777777" w:rsidR="00825119" w:rsidRDefault="00CD4F24" w:rsidP="00B979BA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Istina, u istom periodu (2004-2012.) </w:t>
      </w:r>
      <w:r w:rsidR="003730A1">
        <w:rPr>
          <w:rFonts w:asciiTheme="majorBidi" w:hAnsiTheme="majorBidi" w:cstheme="majorBidi"/>
          <w:sz w:val="24"/>
          <w:szCs w:val="24"/>
        </w:rPr>
        <w:t xml:space="preserve">na poziciji </w:t>
      </w:r>
      <w:r>
        <w:rPr>
          <w:rFonts w:asciiTheme="majorBidi" w:hAnsiTheme="majorBidi" w:cstheme="majorBidi"/>
          <w:sz w:val="24"/>
          <w:szCs w:val="24"/>
        </w:rPr>
        <w:t xml:space="preserve">predsjednika Srbije je </w:t>
      </w:r>
      <w:r w:rsidR="003730A1">
        <w:rPr>
          <w:rFonts w:asciiTheme="majorBidi" w:hAnsiTheme="majorBidi" w:cstheme="majorBidi"/>
          <w:sz w:val="24"/>
          <w:szCs w:val="24"/>
        </w:rPr>
        <w:t xml:space="preserve">Boris Tadić, čovjek koji je promovirao suradnju i pomirenje država nastalih disolucijom bivše Jugoslavije, koji je već na startu svoga prvog </w:t>
      </w:r>
      <w:r w:rsidR="00825119">
        <w:rPr>
          <w:rFonts w:asciiTheme="majorBidi" w:hAnsiTheme="majorBidi" w:cstheme="majorBidi"/>
          <w:sz w:val="24"/>
          <w:szCs w:val="24"/>
        </w:rPr>
        <w:t xml:space="preserve">predsjedničkog </w:t>
      </w:r>
      <w:r w:rsidR="003730A1">
        <w:rPr>
          <w:rFonts w:asciiTheme="majorBidi" w:hAnsiTheme="majorBidi" w:cstheme="majorBidi"/>
          <w:sz w:val="24"/>
          <w:szCs w:val="24"/>
        </w:rPr>
        <w:t xml:space="preserve">mandata </w:t>
      </w:r>
      <w:r w:rsidR="000E0A02">
        <w:rPr>
          <w:rFonts w:asciiTheme="majorBidi" w:hAnsiTheme="majorBidi" w:cstheme="majorBidi"/>
          <w:sz w:val="24"/>
          <w:szCs w:val="24"/>
        </w:rPr>
        <w:t xml:space="preserve">uputio ispriku svima koji su pretrpjeli zločine počinjene u ime srpskog naroda i slično. U tom duhu je građen i njegov odnos prema BiH – odnos kojeg, među inim, </w:t>
      </w:r>
      <w:r w:rsidR="00B979BA">
        <w:rPr>
          <w:rFonts w:asciiTheme="majorBidi" w:hAnsiTheme="majorBidi" w:cstheme="majorBidi"/>
          <w:sz w:val="24"/>
          <w:szCs w:val="24"/>
        </w:rPr>
        <w:t xml:space="preserve">karakterizira i </w:t>
      </w:r>
      <w:r w:rsidR="000E0A02">
        <w:rPr>
          <w:rFonts w:asciiTheme="majorBidi" w:hAnsiTheme="majorBidi" w:cstheme="majorBidi"/>
          <w:sz w:val="24"/>
          <w:szCs w:val="24"/>
        </w:rPr>
        <w:t xml:space="preserve">sudjelovanje u obilježavanju desete obljetnice genocida u Srebrenici </w:t>
      </w:r>
      <w:r w:rsidR="00825119">
        <w:rPr>
          <w:rFonts w:asciiTheme="majorBidi" w:hAnsiTheme="majorBidi" w:cstheme="majorBidi"/>
          <w:sz w:val="24"/>
          <w:szCs w:val="24"/>
        </w:rPr>
        <w:t>(</w:t>
      </w:r>
      <w:r w:rsidR="000E0A02">
        <w:rPr>
          <w:rFonts w:asciiTheme="majorBidi" w:hAnsiTheme="majorBidi" w:cstheme="majorBidi"/>
          <w:sz w:val="24"/>
          <w:szCs w:val="24"/>
        </w:rPr>
        <w:t>u srpnju 2005. godine</w:t>
      </w:r>
      <w:r w:rsidR="00825119">
        <w:rPr>
          <w:rFonts w:asciiTheme="majorBidi" w:hAnsiTheme="majorBidi" w:cstheme="majorBidi"/>
          <w:sz w:val="24"/>
          <w:szCs w:val="24"/>
        </w:rPr>
        <w:t>)</w:t>
      </w:r>
      <w:r w:rsidR="000E0A02">
        <w:rPr>
          <w:rFonts w:asciiTheme="majorBidi" w:hAnsiTheme="majorBidi" w:cstheme="majorBidi"/>
          <w:sz w:val="24"/>
          <w:szCs w:val="24"/>
        </w:rPr>
        <w:t xml:space="preserve">, odnos priznavanja BiH kao </w:t>
      </w:r>
      <w:r w:rsidR="00B979BA">
        <w:rPr>
          <w:rFonts w:asciiTheme="majorBidi" w:hAnsiTheme="majorBidi" w:cstheme="majorBidi"/>
          <w:sz w:val="24"/>
          <w:szCs w:val="24"/>
        </w:rPr>
        <w:t xml:space="preserve">zasebne, </w:t>
      </w:r>
      <w:r w:rsidR="000E0A02">
        <w:rPr>
          <w:rFonts w:asciiTheme="majorBidi" w:hAnsiTheme="majorBidi" w:cstheme="majorBidi"/>
          <w:sz w:val="24"/>
          <w:szCs w:val="24"/>
        </w:rPr>
        <w:t xml:space="preserve">nezavisne </w:t>
      </w:r>
      <w:r w:rsidR="00B979BA">
        <w:rPr>
          <w:rFonts w:asciiTheme="majorBidi" w:hAnsiTheme="majorBidi" w:cstheme="majorBidi"/>
          <w:sz w:val="24"/>
          <w:szCs w:val="24"/>
        </w:rPr>
        <w:t xml:space="preserve">i suverene </w:t>
      </w:r>
      <w:r w:rsidR="000E0A02">
        <w:rPr>
          <w:rFonts w:asciiTheme="majorBidi" w:hAnsiTheme="majorBidi" w:cstheme="majorBidi"/>
          <w:sz w:val="24"/>
          <w:szCs w:val="24"/>
        </w:rPr>
        <w:t xml:space="preserve">države, </w:t>
      </w:r>
      <w:r w:rsidR="00825119">
        <w:rPr>
          <w:rFonts w:asciiTheme="majorBidi" w:hAnsiTheme="majorBidi" w:cstheme="majorBidi"/>
          <w:sz w:val="24"/>
          <w:szCs w:val="24"/>
        </w:rPr>
        <w:t>odnos priznavanja</w:t>
      </w:r>
      <w:r w:rsidR="000E0A02">
        <w:rPr>
          <w:rFonts w:asciiTheme="majorBidi" w:hAnsiTheme="majorBidi" w:cstheme="majorBidi"/>
          <w:sz w:val="24"/>
          <w:szCs w:val="24"/>
        </w:rPr>
        <w:t xml:space="preserve"> njezine teritorijalne cjelovitosti i pristupanja euroatlantskim integracijama. </w:t>
      </w:r>
    </w:p>
    <w:p w14:paraId="3ACF7A6A" w14:textId="77777777" w:rsidR="00CD4F24" w:rsidRDefault="000E0A02" w:rsidP="00B979BA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Istina, nije to bio pristup koji je karakterizirao Stjepana Mesića, i nije u njegovim porukama bilo mesićevske nedvosmislenosti </w:t>
      </w:r>
      <w:r w:rsidR="00B979BA">
        <w:rPr>
          <w:rFonts w:asciiTheme="majorBidi" w:hAnsiTheme="majorBidi" w:cstheme="majorBidi"/>
          <w:sz w:val="24"/>
          <w:szCs w:val="24"/>
        </w:rPr>
        <w:t xml:space="preserve">– poput, recimo, one </w:t>
      </w:r>
      <w:r w:rsidR="003730A1">
        <w:rPr>
          <w:rFonts w:asciiTheme="majorBidi" w:hAnsiTheme="majorBidi" w:cstheme="majorBidi"/>
          <w:sz w:val="24"/>
          <w:szCs w:val="24"/>
        </w:rPr>
        <w:t xml:space="preserve">da je Srbima glavni grad Sarajevo, a ne Beograd, i da svoje probleme trebaju rješavati u razgovorima sa svojim sudržavljanima a ne zagledanošću u pomoć koja bi dolazila iz Beograda. </w:t>
      </w:r>
      <w:r>
        <w:rPr>
          <w:rFonts w:asciiTheme="majorBidi" w:hAnsiTheme="majorBidi" w:cstheme="majorBidi"/>
          <w:sz w:val="24"/>
          <w:szCs w:val="24"/>
        </w:rPr>
        <w:t>U prilog tome, uostalom, govori i formiranje Vijeća za suradnju Srbije i RS-a u rujnu 2007. godine, kojemu je blagoslov, uz Koštunicu, dao i on osobno – a to vijeće je začetak svih kasnijih procesa</w:t>
      </w:r>
      <w:r w:rsidR="00825119">
        <w:rPr>
          <w:rFonts w:asciiTheme="majorBidi" w:hAnsiTheme="majorBidi" w:cstheme="majorBidi"/>
          <w:sz w:val="24"/>
          <w:szCs w:val="24"/>
        </w:rPr>
        <w:t>, koji danas imaju formu svojevrsne eskalacije, a</w:t>
      </w:r>
      <w:r>
        <w:rPr>
          <w:rFonts w:asciiTheme="majorBidi" w:hAnsiTheme="majorBidi" w:cstheme="majorBidi"/>
          <w:sz w:val="24"/>
          <w:szCs w:val="24"/>
        </w:rPr>
        <w:t xml:space="preserve"> koji</w:t>
      </w:r>
      <w:r w:rsidR="00825119">
        <w:rPr>
          <w:rFonts w:asciiTheme="majorBidi" w:hAnsiTheme="majorBidi" w:cstheme="majorBidi"/>
          <w:sz w:val="24"/>
          <w:szCs w:val="24"/>
        </w:rPr>
        <w:t xml:space="preserve">ma se, iako se to ne iskazuje i u najotvorenijoj formi, RS u odnosima sa Srbijom tretira, ne kao dio BiH nego kao zaseban državni entitet. </w:t>
      </w:r>
    </w:p>
    <w:p w14:paraId="449806EE" w14:textId="77777777" w:rsidR="006A626B" w:rsidRDefault="006A626B" w:rsidP="00B979BA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174EAACF" w14:textId="77777777" w:rsidR="00825119" w:rsidRPr="00825119" w:rsidRDefault="006A626B" w:rsidP="009134C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825119" w:rsidRPr="00825119">
        <w:rPr>
          <w:rFonts w:asciiTheme="majorBidi" w:hAnsiTheme="majorBidi" w:cstheme="majorBidi"/>
          <w:b/>
          <w:bCs/>
          <w:sz w:val="24"/>
          <w:szCs w:val="24"/>
        </w:rPr>
        <w:t>Odnos, koji politiku Hrvatske i Srbije prema BiH karakterizira danas</w:t>
      </w:r>
    </w:p>
    <w:p w14:paraId="3FFB9294" w14:textId="77777777" w:rsidR="00825119" w:rsidRDefault="00825119" w:rsidP="009134C8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31330744" w14:textId="77777777" w:rsidR="00B9762A" w:rsidRDefault="00897BC2" w:rsidP="009134C8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="009A5B35">
        <w:rPr>
          <w:rFonts w:asciiTheme="majorBidi" w:hAnsiTheme="majorBidi" w:cstheme="majorBidi"/>
          <w:sz w:val="24"/>
          <w:szCs w:val="24"/>
        </w:rPr>
        <w:t xml:space="preserve">orektan susjedski odnos, kojeg je Srbija prema BiH imala u vrijeme Tadića – uz sva vrludanja </w:t>
      </w:r>
      <w:r w:rsidR="003F46D3">
        <w:rPr>
          <w:rFonts w:asciiTheme="majorBidi" w:hAnsiTheme="majorBidi" w:cstheme="majorBidi"/>
          <w:sz w:val="24"/>
          <w:szCs w:val="24"/>
        </w:rPr>
        <w:t xml:space="preserve">na koja je bio prisiljen zbog </w:t>
      </w:r>
      <w:r w:rsidR="009A5B35">
        <w:rPr>
          <w:rFonts w:asciiTheme="majorBidi" w:hAnsiTheme="majorBidi" w:cstheme="majorBidi"/>
          <w:sz w:val="24"/>
          <w:szCs w:val="24"/>
        </w:rPr>
        <w:t xml:space="preserve">Koštunice i njegova viđenja odnosa između država nastalih disolucijom SFRJ – s okončanjem njegova mandata je i sam adaktiran. Politička dominacija SNS-a na srbijanskoj političkoj sceni, oblikovanje političkih procesa po scenarijima Tomislava Nikolića – koji na mjesto srbijanskog predsjednika dolazi na izborima </w:t>
      </w:r>
      <w:r w:rsidR="009A5B35">
        <w:rPr>
          <w:rFonts w:asciiTheme="majorBidi" w:hAnsiTheme="majorBidi" w:cstheme="majorBidi"/>
          <w:sz w:val="24"/>
          <w:szCs w:val="24"/>
        </w:rPr>
        <w:lastRenderedPageBreak/>
        <w:t xml:space="preserve">2012. godine – i Aleksandra Vučića kao </w:t>
      </w:r>
      <w:r w:rsidR="00A36BEE">
        <w:rPr>
          <w:rFonts w:asciiTheme="majorBidi" w:hAnsiTheme="majorBidi" w:cstheme="majorBidi"/>
          <w:sz w:val="24"/>
          <w:szCs w:val="24"/>
        </w:rPr>
        <w:t xml:space="preserve">prvog potpredsjednika vlade, a potom i </w:t>
      </w:r>
      <w:r w:rsidR="009A5B35">
        <w:rPr>
          <w:rFonts w:asciiTheme="majorBidi" w:hAnsiTheme="majorBidi" w:cstheme="majorBidi"/>
          <w:sz w:val="24"/>
          <w:szCs w:val="24"/>
        </w:rPr>
        <w:t>novog srbijanskog premijera, značilo je i kraj vremena bez ambicija na BiH kao mogući prostor nedosanjane Srbije.</w:t>
      </w:r>
    </w:p>
    <w:p w14:paraId="0DAA8AD5" w14:textId="77777777" w:rsidR="00A36BEE" w:rsidRDefault="00B9762A" w:rsidP="009134C8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Uostalom, čitava njihova dotadašnja politička povijest nikakav drugačiji pristup u novim uvjetima ni nije mogla sugerirati. Postoji, istina, razlika u stilu – u suštini, </w:t>
      </w:r>
      <w:r w:rsidR="00385E49">
        <w:rPr>
          <w:rFonts w:asciiTheme="majorBidi" w:hAnsiTheme="majorBidi" w:cstheme="majorBidi"/>
          <w:sz w:val="24"/>
          <w:szCs w:val="24"/>
        </w:rPr>
        <w:t xml:space="preserve">pak, </w:t>
      </w:r>
      <w:r>
        <w:rPr>
          <w:rFonts w:asciiTheme="majorBidi" w:hAnsiTheme="majorBidi" w:cstheme="majorBidi"/>
          <w:sz w:val="24"/>
          <w:szCs w:val="24"/>
        </w:rPr>
        <w:t xml:space="preserve">koja se iza stila krije, puno manje. Jer, i jedan i drugi su iz ešalona najbližih suradnika </w:t>
      </w:r>
      <w:r w:rsidR="00A36BEE">
        <w:rPr>
          <w:rFonts w:asciiTheme="majorBidi" w:hAnsiTheme="majorBidi" w:cstheme="majorBidi"/>
          <w:sz w:val="24"/>
          <w:szCs w:val="24"/>
        </w:rPr>
        <w:t xml:space="preserve">četničkog </w:t>
      </w:r>
      <w:r w:rsidR="00707AF6">
        <w:rPr>
          <w:rFonts w:asciiTheme="majorBidi" w:hAnsiTheme="majorBidi" w:cstheme="majorBidi"/>
          <w:sz w:val="24"/>
          <w:szCs w:val="24"/>
        </w:rPr>
        <w:t xml:space="preserve">koncepta </w:t>
      </w:r>
      <w:r>
        <w:rPr>
          <w:rFonts w:asciiTheme="majorBidi" w:hAnsiTheme="majorBidi" w:cstheme="majorBidi"/>
          <w:sz w:val="24"/>
          <w:szCs w:val="24"/>
        </w:rPr>
        <w:t xml:space="preserve">Vojislava Šešelja. </w:t>
      </w:r>
    </w:p>
    <w:p w14:paraId="629CB9A9" w14:textId="77777777" w:rsidR="00B979BA" w:rsidRDefault="00B9762A" w:rsidP="00B979BA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Nikolić je od </w:t>
      </w:r>
      <w:r w:rsidR="00A36BEE">
        <w:rPr>
          <w:rFonts w:asciiTheme="majorBidi" w:hAnsiTheme="majorBidi" w:cstheme="majorBidi"/>
          <w:sz w:val="24"/>
          <w:szCs w:val="24"/>
        </w:rPr>
        <w:t>Šešelja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85E49">
        <w:rPr>
          <w:rFonts w:asciiTheme="majorBidi" w:hAnsiTheme="majorBidi" w:cstheme="majorBidi"/>
          <w:sz w:val="24"/>
          <w:szCs w:val="24"/>
        </w:rPr>
        <w:t>uostalom</w:t>
      </w:r>
      <w:r>
        <w:rPr>
          <w:rFonts w:asciiTheme="majorBidi" w:hAnsiTheme="majorBidi" w:cstheme="majorBidi"/>
          <w:sz w:val="24"/>
          <w:szCs w:val="24"/>
        </w:rPr>
        <w:t xml:space="preserve">, 1993. godine, u vrijeme rata u BiH, na Romaniji proglašen i četničkim vojvodom. </w:t>
      </w:r>
      <w:r w:rsidR="00AF02F7">
        <w:rPr>
          <w:rFonts w:asciiTheme="majorBidi" w:hAnsiTheme="majorBidi" w:cstheme="majorBidi"/>
          <w:sz w:val="24"/>
          <w:szCs w:val="24"/>
        </w:rPr>
        <w:t>Tijekom devedesetih, potom, ali i u prvih desetak godina dvijehiljaditih, u više navrata je</w:t>
      </w:r>
      <w:r w:rsidR="00B979BA">
        <w:rPr>
          <w:rFonts w:asciiTheme="majorBidi" w:hAnsiTheme="majorBidi" w:cstheme="majorBidi"/>
          <w:sz w:val="24"/>
          <w:szCs w:val="24"/>
        </w:rPr>
        <w:t>, na način kao i sve devedesete,</w:t>
      </w:r>
      <w:r w:rsidR="00AF02F7">
        <w:rPr>
          <w:rFonts w:asciiTheme="majorBidi" w:hAnsiTheme="majorBidi" w:cstheme="majorBidi"/>
          <w:sz w:val="24"/>
          <w:szCs w:val="24"/>
        </w:rPr>
        <w:t xml:space="preserve"> tražio stvaranje velike Srbije</w:t>
      </w:r>
      <w:r w:rsidR="00385E49">
        <w:rPr>
          <w:rFonts w:asciiTheme="majorBidi" w:hAnsiTheme="majorBidi" w:cstheme="majorBidi"/>
          <w:sz w:val="24"/>
          <w:szCs w:val="24"/>
        </w:rPr>
        <w:t xml:space="preserve"> – ponavljao priču o granici po liniji </w:t>
      </w:r>
      <w:r w:rsidR="00B979BA">
        <w:rPr>
          <w:rFonts w:asciiTheme="majorBidi" w:hAnsiTheme="majorBidi" w:cstheme="majorBidi"/>
          <w:sz w:val="24"/>
          <w:szCs w:val="24"/>
        </w:rPr>
        <w:t>Ogulin-Karlobag-Krlovac-Virovitica</w:t>
      </w:r>
      <w:r w:rsidR="00385E49">
        <w:rPr>
          <w:rFonts w:asciiTheme="majorBidi" w:hAnsiTheme="majorBidi" w:cstheme="majorBidi"/>
          <w:sz w:val="24"/>
          <w:szCs w:val="24"/>
        </w:rPr>
        <w:t xml:space="preserve">, ali i priču o ujedinjenju Republike Srpske, Crne Gore i Republike Srpske Krajine sa Srbijom kao </w:t>
      </w:r>
      <w:r w:rsidR="00B979BA">
        <w:rPr>
          <w:rFonts w:asciiTheme="majorBidi" w:hAnsiTheme="majorBidi" w:cstheme="majorBidi"/>
          <w:sz w:val="24"/>
          <w:szCs w:val="24"/>
        </w:rPr>
        <w:t>temelju</w:t>
      </w:r>
      <w:r w:rsidR="00385E49">
        <w:rPr>
          <w:rFonts w:asciiTheme="majorBidi" w:hAnsiTheme="majorBidi" w:cstheme="majorBidi"/>
          <w:sz w:val="24"/>
          <w:szCs w:val="24"/>
        </w:rPr>
        <w:t xml:space="preserve"> djelovanja Srpske radikalne stranke</w:t>
      </w:r>
      <w:r w:rsidR="00AF02F7">
        <w:rPr>
          <w:rFonts w:asciiTheme="majorBidi" w:hAnsiTheme="majorBidi" w:cstheme="majorBidi"/>
          <w:sz w:val="24"/>
          <w:szCs w:val="24"/>
        </w:rPr>
        <w:t xml:space="preserve">. </w:t>
      </w:r>
    </w:p>
    <w:p w14:paraId="318B6FA6" w14:textId="77777777" w:rsidR="006F015F" w:rsidRDefault="00B9762A" w:rsidP="00B979BA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Zbog negiranja genocida u Srebrenici, potom, ali i onoga što se događalo u Vukovaru, njegovu predsjedničku inauguraciju su bojkotirali </w:t>
      </w:r>
      <w:r w:rsidR="00AF02F7">
        <w:rPr>
          <w:rFonts w:asciiTheme="majorBidi" w:hAnsiTheme="majorBidi" w:cstheme="majorBidi"/>
          <w:sz w:val="24"/>
          <w:szCs w:val="24"/>
        </w:rPr>
        <w:t xml:space="preserve">prvi ljudi </w:t>
      </w:r>
      <w:r>
        <w:rPr>
          <w:rFonts w:asciiTheme="majorBidi" w:hAnsiTheme="majorBidi" w:cstheme="majorBidi"/>
          <w:sz w:val="24"/>
          <w:szCs w:val="24"/>
        </w:rPr>
        <w:t xml:space="preserve">BiH i Hrvatske, ali i Slovenije i Makedoije također. </w:t>
      </w:r>
      <w:r w:rsidR="00A36BEE">
        <w:rPr>
          <w:rFonts w:asciiTheme="majorBidi" w:hAnsiTheme="majorBidi" w:cstheme="majorBidi"/>
          <w:sz w:val="24"/>
          <w:szCs w:val="24"/>
        </w:rPr>
        <w:t>Sve to, međutim, nije d</w:t>
      </w:r>
      <w:r w:rsidR="00B979BA">
        <w:rPr>
          <w:rFonts w:asciiTheme="majorBidi" w:hAnsiTheme="majorBidi" w:cstheme="majorBidi"/>
          <w:sz w:val="24"/>
          <w:szCs w:val="24"/>
        </w:rPr>
        <w:t>ovelo i do njegove političke ev</w:t>
      </w:r>
      <w:r w:rsidR="00A36BEE">
        <w:rPr>
          <w:rFonts w:asciiTheme="majorBidi" w:hAnsiTheme="majorBidi" w:cstheme="majorBidi"/>
          <w:sz w:val="24"/>
          <w:szCs w:val="24"/>
        </w:rPr>
        <w:t>olucije na mjestu prvog čovjeka Srbije, a ostalo je sastavnim dijelom njegova političkog čipa i nakon okončanja predsjedničkog mandata – i svako malo na površinu, u formi potpore politici destrukcije vodstva RS-a, izbija i danas.</w:t>
      </w:r>
    </w:p>
    <w:p w14:paraId="4D46F252" w14:textId="77777777" w:rsidR="00D84525" w:rsidRDefault="00D84525" w:rsidP="005663E2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Verbalna evolucija je, istina, kod trenutačnog predsjednika Srbije značajno naglašenija. Komparira li se, primjerice, njegov vokabular iz prve polovice devedesetih i onaj kojim u javnom prostoru komunicira danas, promjena je i više nego evidentna. </w:t>
      </w:r>
      <w:r w:rsidR="00707AF6">
        <w:rPr>
          <w:rFonts w:asciiTheme="majorBidi" w:hAnsiTheme="majorBidi" w:cstheme="majorBidi"/>
          <w:sz w:val="24"/>
          <w:szCs w:val="24"/>
        </w:rPr>
        <w:t xml:space="preserve">Još u  prvoj dekadi ovog stoljeća od njega su se mogle čuti izjave na tragu vrijednosti koje su ga karakterizirale i tijekom devedesetih godina prošlog stoljeća. </w:t>
      </w:r>
      <w:r w:rsidR="00545AEB">
        <w:rPr>
          <w:rFonts w:asciiTheme="majorBidi" w:hAnsiTheme="majorBidi" w:cstheme="majorBidi"/>
          <w:sz w:val="24"/>
          <w:szCs w:val="24"/>
        </w:rPr>
        <w:t xml:space="preserve">S tim ciljem se je, uostalom, uputno prisjetiti </w:t>
      </w:r>
      <w:r w:rsidR="00707AF6">
        <w:rPr>
          <w:rFonts w:asciiTheme="majorBidi" w:hAnsiTheme="majorBidi" w:cstheme="majorBidi"/>
          <w:sz w:val="24"/>
          <w:szCs w:val="24"/>
        </w:rPr>
        <w:t xml:space="preserve">početka 2000-ih godina i izjava </w:t>
      </w:r>
      <w:r w:rsidR="005663E2">
        <w:rPr>
          <w:rFonts w:asciiTheme="majorBidi" w:hAnsiTheme="majorBidi" w:cstheme="majorBidi"/>
          <w:sz w:val="24"/>
          <w:szCs w:val="24"/>
        </w:rPr>
        <w:t xml:space="preserve">mu </w:t>
      </w:r>
      <w:r w:rsidR="00707AF6">
        <w:rPr>
          <w:rFonts w:asciiTheme="majorBidi" w:hAnsiTheme="majorBidi" w:cstheme="majorBidi"/>
          <w:sz w:val="24"/>
          <w:szCs w:val="24"/>
        </w:rPr>
        <w:t xml:space="preserve">da su Karlobag, Ogulin, Karlovac i Virovitica srpski gradovi. </w:t>
      </w:r>
      <w:r w:rsidR="00545AEB">
        <w:rPr>
          <w:rFonts w:asciiTheme="majorBidi" w:hAnsiTheme="majorBidi" w:cstheme="majorBidi"/>
          <w:sz w:val="24"/>
          <w:szCs w:val="24"/>
        </w:rPr>
        <w:t xml:space="preserve">Uputno se je, potom, prisjetiti i </w:t>
      </w:r>
      <w:r w:rsidR="006707DD">
        <w:rPr>
          <w:rFonts w:asciiTheme="majorBidi" w:hAnsiTheme="majorBidi" w:cstheme="majorBidi"/>
          <w:sz w:val="24"/>
          <w:szCs w:val="24"/>
        </w:rPr>
        <w:t>njegova distribuiranja plakata 2007. godine s porukom „Sigurna kuća za generala Mladića“ – i izjave s govornice srbijanskoga parlamenta „</w:t>
      </w:r>
      <w:r w:rsidR="006707DD" w:rsidRPr="006707DD">
        <w:rPr>
          <w:rFonts w:asciiTheme="majorBidi" w:hAnsiTheme="majorBidi" w:cstheme="majorBidi"/>
          <w:sz w:val="24"/>
          <w:szCs w:val="24"/>
        </w:rPr>
        <w:t>da će srpski parlament uvijek štititi i biti sigurna kuća za generala i da će svaka kuća u Srbiji koja nosi prezime Vučić zaštititi Mladića</w:t>
      </w:r>
      <w:r w:rsidR="006707DD">
        <w:rPr>
          <w:rFonts w:asciiTheme="majorBidi" w:hAnsiTheme="majorBidi" w:cstheme="majorBidi"/>
          <w:sz w:val="24"/>
          <w:szCs w:val="24"/>
        </w:rPr>
        <w:t>“</w:t>
      </w:r>
      <w:r w:rsidR="000F4B56">
        <w:rPr>
          <w:rFonts w:asciiTheme="majorBidi" w:hAnsiTheme="majorBidi" w:cstheme="majorBidi"/>
          <w:sz w:val="24"/>
          <w:szCs w:val="24"/>
        </w:rPr>
        <w:t xml:space="preserve">. </w:t>
      </w:r>
      <w:r w:rsidR="00545AEB">
        <w:rPr>
          <w:rFonts w:asciiTheme="majorBidi" w:hAnsiTheme="majorBidi" w:cstheme="majorBidi"/>
          <w:sz w:val="24"/>
          <w:szCs w:val="24"/>
        </w:rPr>
        <w:t xml:space="preserve">Od viška nije, na koncu, prisjetiti se i </w:t>
      </w:r>
      <w:r w:rsidR="000F4B56">
        <w:rPr>
          <w:rFonts w:asciiTheme="majorBidi" w:hAnsiTheme="majorBidi" w:cstheme="majorBidi"/>
          <w:sz w:val="24"/>
          <w:szCs w:val="24"/>
        </w:rPr>
        <w:t>prosvjeda protiv hapšenja kasnije osuđenih ratnih zločinaca – Šljivančanina, Karadžića i Šešelja – na kojima je i Vučić bio vrlo aktivan.</w:t>
      </w:r>
    </w:p>
    <w:p w14:paraId="35CB046A" w14:textId="77777777" w:rsidR="000F4B56" w:rsidRDefault="000F4B56" w:rsidP="005663E2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Istina, nakon odvajanja od Srpske radikalne stranke i formiranja Srpske napredne stranke mijenja se i Vučićev vokabular. </w:t>
      </w:r>
      <w:r w:rsidR="005663E2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n</w:t>
      </w:r>
      <w:r w:rsidR="005663E2">
        <w:rPr>
          <w:rFonts w:asciiTheme="majorBidi" w:hAnsiTheme="majorBidi" w:cstheme="majorBidi"/>
          <w:sz w:val="24"/>
          <w:szCs w:val="24"/>
        </w:rPr>
        <w:t>, naime, barem što se tiče poruka u javnom prostoru,</w:t>
      </w:r>
      <w:r>
        <w:rPr>
          <w:rFonts w:asciiTheme="majorBidi" w:hAnsiTheme="majorBidi" w:cstheme="majorBidi"/>
          <w:sz w:val="24"/>
          <w:szCs w:val="24"/>
        </w:rPr>
        <w:t xml:space="preserve"> odustaje od potpore ideji veli</w:t>
      </w:r>
      <w:r w:rsidR="00545AEB">
        <w:rPr>
          <w:rFonts w:asciiTheme="majorBidi" w:hAnsiTheme="majorBidi" w:cstheme="majorBidi"/>
          <w:sz w:val="24"/>
          <w:szCs w:val="24"/>
        </w:rPr>
        <w:t>ke Srbije uz obrazloženje da su, kako se jednom zgodom izjasnio, ideje tog tipa „nerealne i blesave“</w:t>
      </w:r>
      <w:r>
        <w:rPr>
          <w:rFonts w:asciiTheme="majorBidi" w:hAnsiTheme="majorBidi" w:cstheme="majorBidi"/>
          <w:sz w:val="24"/>
          <w:szCs w:val="24"/>
        </w:rPr>
        <w:t xml:space="preserve">. Ili, </w:t>
      </w:r>
      <w:r w:rsidR="00B46211">
        <w:rPr>
          <w:rFonts w:asciiTheme="majorBidi" w:hAnsiTheme="majorBidi" w:cstheme="majorBidi"/>
          <w:sz w:val="24"/>
          <w:szCs w:val="24"/>
        </w:rPr>
        <w:t xml:space="preserve">za svoju izjavu iz 1995. godine, danu samo nekoliko dana nakon srebreničkog genocida, kako će za svakog ubijenog Srbina biti smaknuto 100 muslimana, 2015. godine </w:t>
      </w:r>
      <w:r w:rsidR="00545AEB">
        <w:rPr>
          <w:rFonts w:asciiTheme="majorBidi" w:hAnsiTheme="majorBidi" w:cstheme="majorBidi"/>
          <w:sz w:val="24"/>
          <w:szCs w:val="24"/>
        </w:rPr>
        <w:t>će tvrditi kako</w:t>
      </w:r>
      <w:r w:rsidR="00B46211">
        <w:rPr>
          <w:rFonts w:asciiTheme="majorBidi" w:hAnsiTheme="majorBidi" w:cstheme="majorBidi"/>
          <w:sz w:val="24"/>
          <w:szCs w:val="24"/>
        </w:rPr>
        <w:t xml:space="preserve"> je „izvađena iz konteksta“ </w:t>
      </w:r>
      <w:r w:rsidR="00545AEB">
        <w:rPr>
          <w:rFonts w:asciiTheme="majorBidi" w:hAnsiTheme="majorBidi" w:cstheme="majorBidi"/>
          <w:sz w:val="24"/>
          <w:szCs w:val="24"/>
        </w:rPr>
        <w:t xml:space="preserve">– </w:t>
      </w:r>
      <w:r w:rsidR="00B46211">
        <w:rPr>
          <w:rFonts w:asciiTheme="majorBidi" w:hAnsiTheme="majorBidi" w:cstheme="majorBidi"/>
          <w:sz w:val="24"/>
          <w:szCs w:val="24"/>
        </w:rPr>
        <w:t>i</w:t>
      </w:r>
      <w:r w:rsidR="00545AEB">
        <w:rPr>
          <w:rFonts w:asciiTheme="majorBidi" w:hAnsiTheme="majorBidi" w:cstheme="majorBidi"/>
          <w:sz w:val="24"/>
          <w:szCs w:val="24"/>
        </w:rPr>
        <w:t xml:space="preserve"> </w:t>
      </w:r>
      <w:r w:rsidR="00B46211">
        <w:rPr>
          <w:rFonts w:asciiTheme="majorBidi" w:hAnsiTheme="majorBidi" w:cstheme="majorBidi"/>
          <w:sz w:val="24"/>
          <w:szCs w:val="24"/>
        </w:rPr>
        <w:t xml:space="preserve">da joj smisao uopće nije bio onakav kakav joj se danas pripisuje. </w:t>
      </w:r>
    </w:p>
    <w:p w14:paraId="48751B11" w14:textId="77777777" w:rsidR="00954991" w:rsidRDefault="00BA2D48" w:rsidP="005663E2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 realpolitici, međutim, sve snažniji</w:t>
      </w:r>
      <w:r w:rsidR="00545AEB">
        <w:rPr>
          <w:rFonts w:asciiTheme="majorBidi" w:hAnsiTheme="majorBidi" w:cstheme="majorBidi"/>
          <w:sz w:val="24"/>
          <w:szCs w:val="24"/>
        </w:rPr>
        <w:t xml:space="preserve"> su argumenti za tezu kako je </w:t>
      </w:r>
      <w:r w:rsidR="005663E2">
        <w:rPr>
          <w:rFonts w:asciiTheme="majorBidi" w:hAnsiTheme="majorBidi" w:cstheme="majorBidi"/>
          <w:sz w:val="24"/>
          <w:szCs w:val="24"/>
        </w:rPr>
        <w:t>o istinskoj</w:t>
      </w:r>
      <w:r w:rsidR="00545A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evoluciji današnjega predsjednika istočnih susjeda vrlo problematično govoriti. </w:t>
      </w:r>
      <w:r w:rsidR="00545AEB">
        <w:rPr>
          <w:rFonts w:asciiTheme="majorBidi" w:hAnsiTheme="majorBidi" w:cstheme="majorBidi"/>
          <w:sz w:val="24"/>
          <w:szCs w:val="24"/>
        </w:rPr>
        <w:t>U prilog tome svjedoči masa detalja – o</w:t>
      </w:r>
      <w:r>
        <w:rPr>
          <w:rFonts w:asciiTheme="majorBidi" w:hAnsiTheme="majorBidi" w:cstheme="majorBidi"/>
          <w:sz w:val="24"/>
          <w:szCs w:val="24"/>
        </w:rPr>
        <w:t>dnos</w:t>
      </w:r>
      <w:r w:rsidR="00545AEB">
        <w:rPr>
          <w:rFonts w:asciiTheme="majorBidi" w:hAnsiTheme="majorBidi" w:cstheme="majorBidi"/>
          <w:sz w:val="24"/>
          <w:szCs w:val="24"/>
        </w:rPr>
        <w:t>, primjerice,</w:t>
      </w:r>
      <w:r>
        <w:rPr>
          <w:rFonts w:asciiTheme="majorBidi" w:hAnsiTheme="majorBidi" w:cstheme="majorBidi"/>
          <w:sz w:val="24"/>
          <w:szCs w:val="24"/>
        </w:rPr>
        <w:t xml:space="preserve"> prema svakodnevnim udarima Milorada Dodika na BiH i njezinu državnost, prema njegovim porukama kako ujedinjenje RS-a</w:t>
      </w:r>
      <w:r w:rsidR="00B242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 Srbijom ostaj</w:t>
      </w:r>
      <w:r w:rsidR="00545AEB">
        <w:rPr>
          <w:rFonts w:asciiTheme="majorBidi" w:hAnsiTheme="majorBidi" w:cstheme="majorBidi"/>
          <w:sz w:val="24"/>
          <w:szCs w:val="24"/>
        </w:rPr>
        <w:t>e dugoročni strateški cilj itd.</w:t>
      </w:r>
      <w:r>
        <w:rPr>
          <w:rFonts w:asciiTheme="majorBidi" w:hAnsiTheme="majorBidi" w:cstheme="majorBidi"/>
          <w:sz w:val="24"/>
          <w:szCs w:val="24"/>
        </w:rPr>
        <w:t xml:space="preserve"> Nikada se, još konkretnije, od tih poruka prvi čovjek Srbije nije ogradio</w:t>
      </w:r>
      <w:r w:rsidR="005663E2">
        <w:rPr>
          <w:rFonts w:asciiTheme="majorBidi" w:hAnsiTheme="majorBidi" w:cstheme="majorBidi"/>
          <w:sz w:val="24"/>
          <w:szCs w:val="24"/>
        </w:rPr>
        <w:t xml:space="preserve"> na način koji ne proizvodi sumnje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45AEB">
        <w:rPr>
          <w:rFonts w:asciiTheme="majorBidi" w:hAnsiTheme="majorBidi" w:cstheme="majorBidi"/>
          <w:sz w:val="24"/>
          <w:szCs w:val="24"/>
        </w:rPr>
        <w:t>nikada ih nije osudio</w:t>
      </w:r>
      <w:r w:rsidR="005663E2">
        <w:rPr>
          <w:rFonts w:asciiTheme="majorBidi" w:hAnsiTheme="majorBidi" w:cstheme="majorBidi"/>
          <w:sz w:val="24"/>
          <w:szCs w:val="24"/>
        </w:rPr>
        <w:t xml:space="preserve"> na način da mu se može vjerovati</w:t>
      </w:r>
      <w:r w:rsidR="00545AE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niti su one </w:t>
      </w:r>
      <w:r w:rsidR="00545AEB">
        <w:rPr>
          <w:rFonts w:asciiTheme="majorBidi" w:hAnsiTheme="majorBidi" w:cstheme="majorBidi"/>
          <w:sz w:val="24"/>
          <w:szCs w:val="24"/>
        </w:rPr>
        <w:t>ikada za posljedicu imale promjen</w:t>
      </w:r>
      <w:r>
        <w:rPr>
          <w:rFonts w:asciiTheme="majorBidi" w:hAnsiTheme="majorBidi" w:cstheme="majorBidi"/>
          <w:sz w:val="24"/>
          <w:szCs w:val="24"/>
        </w:rPr>
        <w:t xml:space="preserve">u njegova odnosa prema lideru SNSD-a. Naprotiv, </w:t>
      </w:r>
      <w:r w:rsidR="00545AEB">
        <w:rPr>
          <w:rFonts w:asciiTheme="majorBidi" w:hAnsiTheme="majorBidi" w:cstheme="majorBidi"/>
          <w:sz w:val="24"/>
          <w:szCs w:val="24"/>
        </w:rPr>
        <w:t>kad god</w:t>
      </w:r>
      <w:r>
        <w:rPr>
          <w:rFonts w:asciiTheme="majorBidi" w:hAnsiTheme="majorBidi" w:cstheme="majorBidi"/>
          <w:sz w:val="24"/>
          <w:szCs w:val="24"/>
        </w:rPr>
        <w:t xml:space="preserve"> se na</w:t>
      </w:r>
      <w:r w:rsidR="00545AEB">
        <w:rPr>
          <w:rFonts w:asciiTheme="majorBidi" w:hAnsiTheme="majorBidi" w:cstheme="majorBidi"/>
          <w:sz w:val="24"/>
          <w:szCs w:val="24"/>
        </w:rPr>
        <w:t>lazio</w:t>
      </w:r>
      <w:r>
        <w:rPr>
          <w:rFonts w:asciiTheme="majorBidi" w:hAnsiTheme="majorBidi" w:cstheme="majorBidi"/>
          <w:sz w:val="24"/>
          <w:szCs w:val="24"/>
        </w:rPr>
        <w:t xml:space="preserve"> pred tom vrstom pitanja Vučić </w:t>
      </w:r>
      <w:r w:rsidR="00545AEB">
        <w:rPr>
          <w:rFonts w:asciiTheme="majorBidi" w:hAnsiTheme="majorBidi" w:cstheme="majorBidi"/>
          <w:sz w:val="24"/>
          <w:szCs w:val="24"/>
        </w:rPr>
        <w:t>se izvlačio na isti način –</w:t>
      </w:r>
      <w:r w:rsidR="005663E2">
        <w:rPr>
          <w:rFonts w:asciiTheme="majorBidi" w:hAnsiTheme="majorBidi" w:cstheme="majorBidi"/>
          <w:sz w:val="24"/>
          <w:szCs w:val="24"/>
        </w:rPr>
        <w:t>frazama da</w:t>
      </w:r>
      <w:r>
        <w:rPr>
          <w:rFonts w:asciiTheme="majorBidi" w:hAnsiTheme="majorBidi" w:cstheme="majorBidi"/>
          <w:sz w:val="24"/>
          <w:szCs w:val="24"/>
        </w:rPr>
        <w:t xml:space="preserve"> Srbija poštuje teritorijalni integritet BiH, i </w:t>
      </w:r>
      <w:r w:rsidR="005663E2">
        <w:rPr>
          <w:rFonts w:asciiTheme="majorBidi" w:hAnsiTheme="majorBidi" w:cstheme="majorBidi"/>
          <w:sz w:val="24"/>
          <w:szCs w:val="24"/>
        </w:rPr>
        <w:t>da</w:t>
      </w:r>
      <w:r>
        <w:rPr>
          <w:rFonts w:asciiTheme="majorBidi" w:hAnsiTheme="majorBidi" w:cstheme="majorBidi"/>
          <w:sz w:val="24"/>
          <w:szCs w:val="24"/>
        </w:rPr>
        <w:t xml:space="preserve"> se</w:t>
      </w:r>
      <w:r w:rsidR="00545AEB">
        <w:rPr>
          <w:rFonts w:asciiTheme="majorBidi" w:hAnsiTheme="majorBidi" w:cstheme="majorBidi"/>
          <w:sz w:val="24"/>
          <w:szCs w:val="24"/>
        </w:rPr>
        <w:t xml:space="preserve"> ne želi miješati u unutarnje s</w:t>
      </w:r>
      <w:r>
        <w:rPr>
          <w:rFonts w:asciiTheme="majorBidi" w:hAnsiTheme="majorBidi" w:cstheme="majorBidi"/>
          <w:sz w:val="24"/>
          <w:szCs w:val="24"/>
        </w:rPr>
        <w:t xml:space="preserve">tvari susjedne zemlje. </w:t>
      </w:r>
      <w:r w:rsidR="00954991">
        <w:rPr>
          <w:rFonts w:asciiTheme="majorBidi" w:hAnsiTheme="majorBidi" w:cstheme="majorBidi"/>
          <w:sz w:val="24"/>
          <w:szCs w:val="24"/>
        </w:rPr>
        <w:t>U</w:t>
      </w:r>
      <w:r w:rsidR="00545AEB">
        <w:rPr>
          <w:rFonts w:asciiTheme="majorBidi" w:hAnsiTheme="majorBidi" w:cstheme="majorBidi"/>
          <w:sz w:val="24"/>
          <w:szCs w:val="24"/>
        </w:rPr>
        <w:t xml:space="preserve"> stvarnosti je</w:t>
      </w:r>
      <w:r w:rsidR="00954991">
        <w:rPr>
          <w:rFonts w:asciiTheme="majorBidi" w:hAnsiTheme="majorBidi" w:cstheme="majorBidi"/>
          <w:sz w:val="24"/>
          <w:szCs w:val="24"/>
        </w:rPr>
        <w:t xml:space="preserve">, međutim, </w:t>
      </w:r>
      <w:r w:rsidR="00545AEB">
        <w:rPr>
          <w:rFonts w:asciiTheme="majorBidi" w:hAnsiTheme="majorBidi" w:cstheme="majorBidi"/>
          <w:sz w:val="24"/>
          <w:szCs w:val="24"/>
        </w:rPr>
        <w:t>Vučićevo mije</w:t>
      </w:r>
      <w:r w:rsidR="00954991">
        <w:rPr>
          <w:rFonts w:asciiTheme="majorBidi" w:hAnsiTheme="majorBidi" w:cstheme="majorBidi"/>
          <w:sz w:val="24"/>
          <w:szCs w:val="24"/>
        </w:rPr>
        <w:t xml:space="preserve">šanje u političke procese u BiH svo </w:t>
      </w:r>
      <w:r w:rsidR="00954991">
        <w:rPr>
          <w:rFonts w:asciiTheme="majorBidi" w:hAnsiTheme="majorBidi" w:cstheme="majorBidi"/>
          <w:sz w:val="24"/>
          <w:szCs w:val="24"/>
        </w:rPr>
        <w:lastRenderedPageBreak/>
        <w:t>to vrijeme, danas posebice,</w:t>
      </w:r>
      <w:r>
        <w:rPr>
          <w:rFonts w:asciiTheme="majorBidi" w:hAnsiTheme="majorBidi" w:cstheme="majorBidi"/>
          <w:sz w:val="24"/>
          <w:szCs w:val="24"/>
        </w:rPr>
        <w:t xml:space="preserve"> i više nego oči</w:t>
      </w:r>
      <w:r w:rsidR="00954991">
        <w:rPr>
          <w:rFonts w:asciiTheme="majorBidi" w:hAnsiTheme="majorBidi" w:cstheme="majorBidi"/>
          <w:sz w:val="24"/>
          <w:szCs w:val="24"/>
        </w:rPr>
        <w:t xml:space="preserve">gledno. U prilog tome, među inim, govori kontinuirano </w:t>
      </w:r>
      <w:r>
        <w:rPr>
          <w:rFonts w:asciiTheme="majorBidi" w:hAnsiTheme="majorBidi" w:cstheme="majorBidi"/>
          <w:sz w:val="24"/>
          <w:szCs w:val="24"/>
        </w:rPr>
        <w:t xml:space="preserve">upiranje u kola legitimiranja </w:t>
      </w:r>
      <w:r w:rsidR="00954991">
        <w:rPr>
          <w:rFonts w:asciiTheme="majorBidi" w:hAnsiTheme="majorBidi" w:cstheme="majorBidi"/>
          <w:sz w:val="24"/>
          <w:szCs w:val="24"/>
        </w:rPr>
        <w:t>RS-a kao zasebne države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="00954991">
        <w:rPr>
          <w:rFonts w:asciiTheme="majorBidi" w:hAnsiTheme="majorBidi" w:cstheme="majorBidi"/>
          <w:sz w:val="24"/>
          <w:szCs w:val="24"/>
        </w:rPr>
        <w:t>izgrađivanje</w:t>
      </w:r>
      <w:r>
        <w:rPr>
          <w:rFonts w:asciiTheme="majorBidi" w:hAnsiTheme="majorBidi" w:cstheme="majorBidi"/>
          <w:sz w:val="24"/>
          <w:szCs w:val="24"/>
        </w:rPr>
        <w:t xml:space="preserve"> v</w:t>
      </w:r>
      <w:r w:rsidR="005663E2">
        <w:rPr>
          <w:rFonts w:asciiTheme="majorBidi" w:hAnsiTheme="majorBidi" w:cstheme="majorBidi"/>
          <w:sz w:val="24"/>
          <w:szCs w:val="24"/>
        </w:rPr>
        <w:t>eza s njom mimo institucija BiH prije svega. I to se opravdava onim i na način koji nema uporišta 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54991">
        <w:rPr>
          <w:rFonts w:asciiTheme="majorBidi" w:hAnsiTheme="majorBidi" w:cstheme="majorBidi"/>
          <w:sz w:val="24"/>
          <w:szCs w:val="24"/>
        </w:rPr>
        <w:t>paralelnim specijalnim vezama koje je omogućio Datonski sporazum</w:t>
      </w:r>
      <w:r w:rsidR="005663E2">
        <w:rPr>
          <w:rFonts w:asciiTheme="majorBidi" w:hAnsiTheme="majorBidi" w:cstheme="majorBidi"/>
          <w:sz w:val="24"/>
          <w:szCs w:val="24"/>
        </w:rPr>
        <w:t xml:space="preserve">. Jer, paralelne specijalne veze, ako ih se hoće prakticirati, ni na koji način ne podrazumijevaju isključivanje BiH kao države iz onoga što je je sadržaj tih i takvih veza – a u </w:t>
      </w:r>
      <w:r w:rsidR="007378E9">
        <w:rPr>
          <w:rFonts w:asciiTheme="majorBidi" w:hAnsiTheme="majorBidi" w:cstheme="majorBidi"/>
          <w:sz w:val="24"/>
          <w:szCs w:val="24"/>
        </w:rPr>
        <w:t>slučaju odnosa Srbije i RS-a se radi baš o tome, o potpunom ignoriranju i zaobilaženju države BiH.</w:t>
      </w:r>
    </w:p>
    <w:p w14:paraId="4F9C3CBB" w14:textId="77777777" w:rsidR="00BA2D48" w:rsidRDefault="007378E9" w:rsidP="007378E9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 druge strane, nije problem sa</w:t>
      </w:r>
      <w:r w:rsidR="00954991">
        <w:rPr>
          <w:rFonts w:asciiTheme="majorBidi" w:hAnsiTheme="majorBidi" w:cstheme="majorBidi"/>
          <w:sz w:val="24"/>
          <w:szCs w:val="24"/>
        </w:rPr>
        <w:t xml:space="preserve">mo </w:t>
      </w:r>
      <w:r>
        <w:rPr>
          <w:rFonts w:asciiTheme="majorBidi" w:hAnsiTheme="majorBidi" w:cstheme="majorBidi"/>
          <w:sz w:val="24"/>
          <w:szCs w:val="24"/>
        </w:rPr>
        <w:t xml:space="preserve">način na koji se tretiraju i prakticiraju </w:t>
      </w:r>
      <w:r w:rsidR="00954991">
        <w:rPr>
          <w:rFonts w:asciiTheme="majorBidi" w:hAnsiTheme="majorBidi" w:cstheme="majorBidi"/>
          <w:sz w:val="24"/>
          <w:szCs w:val="24"/>
        </w:rPr>
        <w:t>paraleln</w:t>
      </w:r>
      <w:r>
        <w:rPr>
          <w:rFonts w:asciiTheme="majorBidi" w:hAnsiTheme="majorBidi" w:cstheme="majorBidi"/>
          <w:sz w:val="24"/>
          <w:szCs w:val="24"/>
        </w:rPr>
        <w:t>e</w:t>
      </w:r>
      <w:r w:rsidR="00954991">
        <w:rPr>
          <w:rFonts w:asciiTheme="majorBidi" w:hAnsiTheme="majorBidi" w:cstheme="majorBidi"/>
          <w:sz w:val="24"/>
          <w:szCs w:val="24"/>
        </w:rPr>
        <w:t xml:space="preserve"> specijaln</w:t>
      </w:r>
      <w:r>
        <w:rPr>
          <w:rFonts w:asciiTheme="majorBidi" w:hAnsiTheme="majorBidi" w:cstheme="majorBidi"/>
          <w:sz w:val="24"/>
          <w:szCs w:val="24"/>
        </w:rPr>
        <w:t>e</w:t>
      </w:r>
      <w:r w:rsidR="009549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veze nego i sve očiglednije uvođenje</w:t>
      </w:r>
      <w:r w:rsidR="00954991">
        <w:rPr>
          <w:rFonts w:asciiTheme="majorBidi" w:hAnsiTheme="majorBidi" w:cstheme="majorBidi"/>
          <w:sz w:val="24"/>
          <w:szCs w:val="24"/>
        </w:rPr>
        <w:t xml:space="preserve"> u i</w:t>
      </w:r>
      <w:r>
        <w:rPr>
          <w:rFonts w:asciiTheme="majorBidi" w:hAnsiTheme="majorBidi" w:cstheme="majorBidi"/>
          <w:sz w:val="24"/>
          <w:szCs w:val="24"/>
        </w:rPr>
        <w:t>gru Republike Srpske kao kompenzacije, nadomjestka</w:t>
      </w:r>
      <w:r w:rsidR="00954991">
        <w:rPr>
          <w:rFonts w:asciiTheme="majorBidi" w:hAnsiTheme="majorBidi" w:cstheme="majorBidi"/>
          <w:sz w:val="24"/>
          <w:szCs w:val="24"/>
        </w:rPr>
        <w:t xml:space="preserve"> za Kosovo u slučaju da se ne udovolji zahtjevu o njegovu povratku</w:t>
      </w:r>
      <w:r>
        <w:rPr>
          <w:rFonts w:asciiTheme="majorBidi" w:hAnsiTheme="majorBidi" w:cstheme="majorBidi"/>
          <w:sz w:val="24"/>
          <w:szCs w:val="24"/>
        </w:rPr>
        <w:t xml:space="preserve"> pod državni suverenitet Srbije – što je, dakako, potpuno nerealan scenarij. </w:t>
      </w:r>
      <w:r w:rsidR="00954991" w:rsidRPr="00954991">
        <w:rPr>
          <w:rFonts w:asciiTheme="majorBidi" w:hAnsiTheme="majorBidi" w:cstheme="majorBidi"/>
          <w:sz w:val="24"/>
          <w:szCs w:val="24"/>
        </w:rPr>
        <w:t>O tome,</w:t>
      </w:r>
      <w:r w:rsidR="00954991">
        <w:rPr>
          <w:rFonts w:asciiTheme="majorBidi" w:hAnsiTheme="majorBidi" w:cstheme="majorBidi"/>
          <w:sz w:val="24"/>
          <w:szCs w:val="24"/>
        </w:rPr>
        <w:t xml:space="preserve"> uz ostale, </w:t>
      </w:r>
      <w:r w:rsidR="00954991" w:rsidRPr="00954991">
        <w:rPr>
          <w:rFonts w:asciiTheme="majorBidi" w:hAnsiTheme="majorBidi" w:cstheme="majorBidi"/>
          <w:sz w:val="24"/>
          <w:szCs w:val="24"/>
        </w:rPr>
        <w:t xml:space="preserve">u autorskom tekstu </w:t>
      </w:r>
      <w:r w:rsidR="00954991">
        <w:rPr>
          <w:rFonts w:asciiTheme="majorBidi" w:hAnsiTheme="majorBidi" w:cstheme="majorBidi"/>
          <w:sz w:val="24"/>
          <w:szCs w:val="24"/>
        </w:rPr>
        <w:t>za Deutsche Welle</w:t>
      </w:r>
      <w:r w:rsidR="00954991" w:rsidRPr="00954991">
        <w:rPr>
          <w:rFonts w:asciiTheme="majorBidi" w:hAnsiTheme="majorBidi" w:cstheme="majorBidi"/>
          <w:sz w:val="24"/>
          <w:szCs w:val="24"/>
        </w:rPr>
        <w:t xml:space="preserve"> piše i bivši visoki predstavnik u BiH </w:t>
      </w:r>
      <w:r w:rsidR="00954991" w:rsidRPr="00954991">
        <w:rPr>
          <w:rFonts w:asciiTheme="majorBidi" w:hAnsiTheme="majorBidi" w:cstheme="majorBidi"/>
          <w:b/>
          <w:bCs/>
          <w:i/>
          <w:iCs/>
          <w:sz w:val="24"/>
          <w:szCs w:val="24"/>
        </w:rPr>
        <w:t>Christian Schwarz-Schiling</w:t>
      </w:r>
      <w:r w:rsidR="00954991" w:rsidRPr="0095499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954991" w:rsidRPr="00954991">
        <w:rPr>
          <w:rFonts w:asciiTheme="majorBidi" w:hAnsiTheme="majorBidi" w:cstheme="majorBidi"/>
          <w:sz w:val="24"/>
          <w:szCs w:val="24"/>
        </w:rPr>
        <w:t>Čak se je, precizira on, „i srbijanski predsjednik Vučić, koji je inače u javnosti vrlo oprezan po pitanju svojih izjava o</w:t>
      </w:r>
      <w:r w:rsidR="00954991">
        <w:rPr>
          <w:rFonts w:asciiTheme="majorBidi" w:hAnsiTheme="majorBidi" w:cstheme="majorBidi"/>
          <w:sz w:val="24"/>
          <w:szCs w:val="24"/>
        </w:rPr>
        <w:t xml:space="preserve"> BiH</w:t>
      </w:r>
      <w:r w:rsidR="00954991" w:rsidRPr="00954991">
        <w:rPr>
          <w:rFonts w:asciiTheme="majorBidi" w:hAnsiTheme="majorBidi" w:cstheme="majorBidi"/>
          <w:sz w:val="24"/>
          <w:szCs w:val="24"/>
        </w:rPr>
        <w:t>, u intervjuu za 'Standard', pozvao na referendume o nezavisnosti u bivšoj Jugoslaviji i postavio pitanje: 'Zašto se danas ne dozvoli jedan takav referendum Republici Srpskoj?' Time je ciljao u pravcu nezavisnosti Republike Srpske, jer ga uznemirava gubitak Kosova i vjeruje da svojim biračima kao kompenzaciju mora nešto ponuditi.</w:t>
      </w:r>
      <w:r w:rsidR="00954991">
        <w:rPr>
          <w:rFonts w:asciiTheme="majorBidi" w:hAnsiTheme="majorBidi" w:cstheme="majorBidi"/>
          <w:sz w:val="24"/>
          <w:szCs w:val="24"/>
        </w:rPr>
        <w:t>“</w:t>
      </w:r>
      <w:r w:rsidR="00B24293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37D2BECE" w14:textId="77777777" w:rsidR="00E20A6C" w:rsidRDefault="00E20A6C" w:rsidP="00954991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 radikalne promjene odnosa prema BiH dolazi i u politici Hrvatske nakon njezina prijema u članstvo EU. Iz današnje perspektive, naime, nameće se dojam da su nakon 1. srpnja 2013. godine širom otvorena vrata povratku </w:t>
      </w:r>
      <w:r w:rsidR="007378E9">
        <w:rPr>
          <w:rFonts w:asciiTheme="majorBidi" w:hAnsiTheme="majorBidi" w:cstheme="majorBidi"/>
          <w:sz w:val="24"/>
          <w:szCs w:val="24"/>
        </w:rPr>
        <w:t>antievropskih vrijednosti u toj</w:t>
      </w:r>
      <w:r>
        <w:rPr>
          <w:rFonts w:asciiTheme="majorBidi" w:hAnsiTheme="majorBidi" w:cstheme="majorBidi"/>
          <w:sz w:val="24"/>
          <w:szCs w:val="24"/>
        </w:rPr>
        <w:t xml:space="preserve"> zemlji, jačanju desnih političkih filozofija, radikalne neoustaške </w:t>
      </w:r>
      <w:r w:rsidR="00954991">
        <w:rPr>
          <w:rFonts w:asciiTheme="majorBidi" w:hAnsiTheme="majorBidi" w:cstheme="majorBidi"/>
          <w:sz w:val="24"/>
          <w:szCs w:val="24"/>
        </w:rPr>
        <w:t xml:space="preserve">ideologije posebice. Sve to, međutim, </w:t>
      </w:r>
      <w:r>
        <w:rPr>
          <w:rFonts w:asciiTheme="majorBidi" w:hAnsiTheme="majorBidi" w:cstheme="majorBidi"/>
          <w:sz w:val="24"/>
          <w:szCs w:val="24"/>
        </w:rPr>
        <w:t>nije moglo ostati bez posljedica i u odnosu zvanične hrvatske državne politike prema BiH. Zapravo, p</w:t>
      </w:r>
      <w:r w:rsidR="007378E9">
        <w:rPr>
          <w:rFonts w:asciiTheme="majorBidi" w:hAnsiTheme="majorBidi" w:cstheme="majorBidi"/>
          <w:sz w:val="24"/>
          <w:szCs w:val="24"/>
        </w:rPr>
        <w:t>romatra li se apostrofirani</w:t>
      </w:r>
      <w:r w:rsidR="00054831">
        <w:rPr>
          <w:rFonts w:asciiTheme="majorBidi" w:hAnsiTheme="majorBidi" w:cstheme="majorBidi"/>
          <w:sz w:val="24"/>
          <w:szCs w:val="24"/>
        </w:rPr>
        <w:t xml:space="preserve"> odnos iz persp</w:t>
      </w:r>
      <w:r>
        <w:rPr>
          <w:rFonts w:asciiTheme="majorBidi" w:hAnsiTheme="majorBidi" w:cstheme="majorBidi"/>
          <w:sz w:val="24"/>
          <w:szCs w:val="24"/>
        </w:rPr>
        <w:t xml:space="preserve">ektive aktualnog, </w:t>
      </w:r>
      <w:r w:rsidR="007378E9">
        <w:rPr>
          <w:rFonts w:asciiTheme="majorBidi" w:hAnsiTheme="majorBidi" w:cstheme="majorBidi"/>
          <w:sz w:val="24"/>
          <w:szCs w:val="24"/>
        </w:rPr>
        <w:t xml:space="preserve">iz perspektive </w:t>
      </w:r>
      <w:r w:rsidR="00054831">
        <w:rPr>
          <w:rFonts w:asciiTheme="majorBidi" w:hAnsiTheme="majorBidi" w:cstheme="majorBidi"/>
          <w:sz w:val="24"/>
          <w:szCs w:val="24"/>
        </w:rPr>
        <w:t xml:space="preserve">vremena u kojem živimo, </w:t>
      </w:r>
      <w:r>
        <w:rPr>
          <w:rFonts w:asciiTheme="majorBidi" w:hAnsiTheme="majorBidi" w:cstheme="majorBidi"/>
          <w:sz w:val="24"/>
          <w:szCs w:val="24"/>
        </w:rPr>
        <w:t xml:space="preserve">nerijetko se nameće dojam kako je potreba za tutorstvom prema BiH kod zapadnih susjeda izraženija od one u Beogradu. </w:t>
      </w:r>
    </w:p>
    <w:p w14:paraId="2AEEBBC1" w14:textId="77777777" w:rsidR="00776D3B" w:rsidRDefault="00054831" w:rsidP="007378E9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 prilog tome, uostalom, svjedoči i i</w:t>
      </w:r>
      <w:r w:rsidR="00E20A6C">
        <w:rPr>
          <w:rFonts w:asciiTheme="majorBidi" w:hAnsiTheme="majorBidi" w:cstheme="majorBidi"/>
          <w:sz w:val="24"/>
          <w:szCs w:val="24"/>
        </w:rPr>
        <w:t>nzistiranje na promjenama izbornog zakona prema zahtjevima HDZ BiH, usprkos činjenici da su oni</w:t>
      </w:r>
      <w:r w:rsidR="00022984">
        <w:rPr>
          <w:rFonts w:asciiTheme="majorBidi" w:hAnsiTheme="majorBidi" w:cstheme="majorBidi"/>
          <w:sz w:val="24"/>
          <w:szCs w:val="24"/>
        </w:rPr>
        <w:t xml:space="preserve"> </w:t>
      </w:r>
      <w:r w:rsidR="00E20A6C">
        <w:rPr>
          <w:rFonts w:asciiTheme="majorBidi" w:hAnsiTheme="majorBidi" w:cstheme="majorBidi"/>
          <w:sz w:val="24"/>
          <w:szCs w:val="24"/>
        </w:rPr>
        <w:t>u suprotnosti sa svim evrop</w:t>
      </w:r>
      <w:r w:rsidR="00022984">
        <w:rPr>
          <w:rFonts w:asciiTheme="majorBidi" w:hAnsiTheme="majorBidi" w:cstheme="majorBidi"/>
          <w:sz w:val="24"/>
          <w:szCs w:val="24"/>
        </w:rPr>
        <w:t xml:space="preserve">skim standardima, da </w:t>
      </w:r>
      <w:r>
        <w:rPr>
          <w:rFonts w:asciiTheme="majorBidi" w:hAnsiTheme="majorBidi" w:cstheme="majorBidi"/>
          <w:sz w:val="24"/>
          <w:szCs w:val="24"/>
        </w:rPr>
        <w:t xml:space="preserve">dodatno osnažuju </w:t>
      </w:r>
      <w:r w:rsidR="00022984">
        <w:rPr>
          <w:rFonts w:asciiTheme="majorBidi" w:hAnsiTheme="majorBidi" w:cstheme="majorBidi"/>
          <w:sz w:val="24"/>
          <w:szCs w:val="24"/>
        </w:rPr>
        <w:t>procese destrukcije, da su u izravnoj koliziji s integriranjem BiH kao mogućnošću</w:t>
      </w:r>
      <w:r w:rsidR="007378E9">
        <w:rPr>
          <w:rFonts w:asciiTheme="majorBidi" w:hAnsiTheme="majorBidi" w:cstheme="majorBidi"/>
          <w:sz w:val="24"/>
          <w:szCs w:val="24"/>
        </w:rPr>
        <w:t xml:space="preserve"> i slično. Takav pristup, koji je istodobno </w:t>
      </w:r>
      <w:r>
        <w:rPr>
          <w:rFonts w:asciiTheme="majorBidi" w:hAnsiTheme="majorBidi" w:cstheme="majorBidi"/>
          <w:sz w:val="24"/>
          <w:szCs w:val="24"/>
        </w:rPr>
        <w:t>i mješanj</w:t>
      </w:r>
      <w:r w:rsidR="007378E9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u unutarnje stvari BiH kao suverene drževe</w:t>
      </w:r>
      <w:r w:rsidR="007378E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984">
        <w:rPr>
          <w:rFonts w:asciiTheme="majorBidi" w:hAnsiTheme="majorBidi" w:cstheme="majorBidi"/>
          <w:sz w:val="24"/>
          <w:szCs w:val="24"/>
        </w:rPr>
        <w:t xml:space="preserve">je </w:t>
      </w:r>
      <w:r w:rsidR="007378E9">
        <w:rPr>
          <w:rFonts w:asciiTheme="majorBidi" w:hAnsiTheme="majorBidi" w:cstheme="majorBidi"/>
          <w:sz w:val="24"/>
          <w:szCs w:val="24"/>
        </w:rPr>
        <w:t>relativno najučestaliji</w:t>
      </w:r>
      <w:r>
        <w:rPr>
          <w:rFonts w:asciiTheme="majorBidi" w:hAnsiTheme="majorBidi" w:cstheme="majorBidi"/>
          <w:sz w:val="24"/>
          <w:szCs w:val="24"/>
        </w:rPr>
        <w:t xml:space="preserve"> iz ureda hrvatske preds</w:t>
      </w:r>
      <w:r w:rsidR="007378E9">
        <w:rPr>
          <w:rFonts w:asciiTheme="majorBidi" w:hAnsiTheme="majorBidi" w:cstheme="majorBidi"/>
          <w:sz w:val="24"/>
          <w:szCs w:val="24"/>
        </w:rPr>
        <w:t>jednice. Nerijetko, međutim, on</w:t>
      </w:r>
      <w:r>
        <w:rPr>
          <w:rFonts w:asciiTheme="majorBidi" w:hAnsiTheme="majorBidi" w:cstheme="majorBidi"/>
          <w:sz w:val="24"/>
          <w:szCs w:val="24"/>
        </w:rPr>
        <w:t xml:space="preserve"> karakterizira i zvanične stavove hrvatske vlade – i njezina </w:t>
      </w:r>
      <w:r w:rsidR="00022984">
        <w:rPr>
          <w:rFonts w:asciiTheme="majorBidi" w:hAnsiTheme="majorBidi" w:cstheme="majorBidi"/>
          <w:sz w:val="24"/>
          <w:szCs w:val="24"/>
        </w:rPr>
        <w:t xml:space="preserve">prvog čoveka </w:t>
      </w:r>
      <w:r>
        <w:rPr>
          <w:rFonts w:asciiTheme="majorBidi" w:hAnsiTheme="majorBidi" w:cstheme="majorBidi"/>
          <w:sz w:val="24"/>
          <w:szCs w:val="24"/>
        </w:rPr>
        <w:t xml:space="preserve">dakako. Ali, još važniji je dojam da </w:t>
      </w:r>
      <w:r w:rsidR="00022984">
        <w:rPr>
          <w:rFonts w:asciiTheme="majorBidi" w:hAnsiTheme="majorBidi" w:cstheme="majorBidi"/>
          <w:sz w:val="24"/>
          <w:szCs w:val="24"/>
        </w:rPr>
        <w:t xml:space="preserve">takva politika nije prolaznog karaktera –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022984">
        <w:rPr>
          <w:rFonts w:asciiTheme="majorBidi" w:hAnsiTheme="majorBidi" w:cstheme="majorBidi"/>
          <w:sz w:val="24"/>
          <w:szCs w:val="24"/>
        </w:rPr>
        <w:t xml:space="preserve">da će </w:t>
      </w:r>
      <w:r>
        <w:rPr>
          <w:rFonts w:asciiTheme="majorBidi" w:hAnsiTheme="majorBidi" w:cstheme="majorBidi"/>
          <w:sz w:val="24"/>
          <w:szCs w:val="24"/>
        </w:rPr>
        <w:t xml:space="preserve">ju se </w:t>
      </w:r>
      <w:r w:rsidR="00022984">
        <w:rPr>
          <w:rFonts w:asciiTheme="majorBidi" w:hAnsiTheme="majorBidi" w:cstheme="majorBidi"/>
          <w:sz w:val="24"/>
          <w:szCs w:val="24"/>
        </w:rPr>
        <w:t>biti u prilici svjedočiti i u godinama</w:t>
      </w:r>
      <w:r>
        <w:rPr>
          <w:rFonts w:asciiTheme="majorBidi" w:hAnsiTheme="majorBidi" w:cstheme="majorBidi"/>
          <w:sz w:val="24"/>
          <w:szCs w:val="24"/>
        </w:rPr>
        <w:t xml:space="preserve"> koje slijede</w:t>
      </w:r>
      <w:r w:rsidR="00022984">
        <w:rPr>
          <w:rFonts w:asciiTheme="majorBidi" w:hAnsiTheme="majorBidi" w:cstheme="majorBidi"/>
          <w:sz w:val="24"/>
          <w:szCs w:val="24"/>
        </w:rPr>
        <w:t xml:space="preserve">. </w:t>
      </w:r>
    </w:p>
    <w:p w14:paraId="23A5A991" w14:textId="77777777" w:rsidR="00E20A6C" w:rsidRDefault="00022984" w:rsidP="00C969C7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Uostalom, u kampanji </w:t>
      </w:r>
      <w:r w:rsidR="00054831">
        <w:rPr>
          <w:rFonts w:asciiTheme="majorBidi" w:hAnsiTheme="majorBidi" w:cstheme="majorBidi"/>
          <w:sz w:val="24"/>
          <w:szCs w:val="24"/>
        </w:rPr>
        <w:t xml:space="preserve">za poziciju predsjednika Republike Hrvatske u </w:t>
      </w:r>
      <w:r w:rsidR="007378E9">
        <w:rPr>
          <w:rFonts w:asciiTheme="majorBidi" w:hAnsiTheme="majorBidi" w:cstheme="majorBidi"/>
          <w:sz w:val="24"/>
          <w:szCs w:val="24"/>
        </w:rPr>
        <w:t>mandatnom periodu 2020.-2025. godina, koja se kod</w:t>
      </w:r>
      <w:r w:rsidR="00054831">
        <w:rPr>
          <w:rFonts w:asciiTheme="majorBidi" w:hAnsiTheme="majorBidi" w:cstheme="majorBidi"/>
          <w:sz w:val="24"/>
          <w:szCs w:val="24"/>
        </w:rPr>
        <w:t xml:space="preserve"> zapadni</w:t>
      </w:r>
      <w:r w:rsidR="007378E9">
        <w:rPr>
          <w:rFonts w:asciiTheme="majorBidi" w:hAnsiTheme="majorBidi" w:cstheme="majorBidi"/>
          <w:sz w:val="24"/>
          <w:szCs w:val="24"/>
        </w:rPr>
        <w:t xml:space="preserve">h susjeda zahuktava </w:t>
      </w:r>
      <w:r w:rsidR="00054831">
        <w:rPr>
          <w:rFonts w:asciiTheme="majorBidi" w:hAnsiTheme="majorBidi" w:cstheme="majorBidi"/>
          <w:sz w:val="24"/>
          <w:szCs w:val="24"/>
        </w:rPr>
        <w:t xml:space="preserve">na isteku </w:t>
      </w:r>
      <w:r w:rsidR="00C969C7">
        <w:rPr>
          <w:rFonts w:asciiTheme="majorBidi" w:hAnsiTheme="majorBidi" w:cstheme="majorBidi"/>
          <w:sz w:val="24"/>
          <w:szCs w:val="24"/>
        </w:rPr>
        <w:t xml:space="preserve">tekuće, </w:t>
      </w:r>
      <w:r w:rsidR="00054831">
        <w:rPr>
          <w:rFonts w:asciiTheme="majorBidi" w:hAnsiTheme="majorBidi" w:cstheme="majorBidi"/>
          <w:sz w:val="24"/>
          <w:szCs w:val="24"/>
        </w:rPr>
        <w:t xml:space="preserve">2019. godine, </w:t>
      </w:r>
      <w:r>
        <w:rPr>
          <w:rFonts w:asciiTheme="majorBidi" w:hAnsiTheme="majorBidi" w:cstheme="majorBidi"/>
          <w:sz w:val="24"/>
          <w:szCs w:val="24"/>
        </w:rPr>
        <w:t>neki od kandidata za hrvatskog predsjednika</w:t>
      </w:r>
      <w:r w:rsidR="00776D3B">
        <w:rPr>
          <w:rFonts w:asciiTheme="majorBidi" w:hAnsiTheme="majorBidi" w:cstheme="majorBidi"/>
          <w:sz w:val="24"/>
          <w:szCs w:val="24"/>
        </w:rPr>
        <w:t xml:space="preserve"> su</w:t>
      </w:r>
      <w:r>
        <w:rPr>
          <w:rFonts w:asciiTheme="majorBidi" w:hAnsiTheme="majorBidi" w:cstheme="majorBidi"/>
          <w:sz w:val="24"/>
          <w:szCs w:val="24"/>
        </w:rPr>
        <w:t>, dobiju li povjerenje birača, već najavili zalaganje za Hrvatsku republiku u BiH kao dio svoga predsjedničkog programa.</w:t>
      </w:r>
      <w:r w:rsidR="00776D3B">
        <w:rPr>
          <w:rFonts w:asciiTheme="majorBidi" w:hAnsiTheme="majorBidi" w:cstheme="majorBidi"/>
          <w:sz w:val="24"/>
          <w:szCs w:val="24"/>
        </w:rPr>
        <w:t xml:space="preserve"> A </w:t>
      </w:r>
      <w:r w:rsidR="00C969C7">
        <w:rPr>
          <w:rFonts w:asciiTheme="majorBidi" w:hAnsiTheme="majorBidi" w:cstheme="majorBidi"/>
          <w:sz w:val="24"/>
          <w:szCs w:val="24"/>
        </w:rPr>
        <w:t>nije upitno da je to moguće jedino na dva načina –</w:t>
      </w:r>
      <w:r w:rsidR="00776D3B">
        <w:rPr>
          <w:rFonts w:asciiTheme="majorBidi" w:hAnsiTheme="majorBidi" w:cstheme="majorBidi"/>
          <w:sz w:val="24"/>
          <w:szCs w:val="24"/>
        </w:rPr>
        <w:t xml:space="preserve"> ili </w:t>
      </w:r>
      <w:r w:rsidR="00C969C7">
        <w:rPr>
          <w:rFonts w:asciiTheme="majorBidi" w:hAnsiTheme="majorBidi" w:cstheme="majorBidi"/>
          <w:sz w:val="24"/>
          <w:szCs w:val="24"/>
        </w:rPr>
        <w:t>ustavnim preustrojem</w:t>
      </w:r>
      <w:r w:rsidR="00776D3B">
        <w:rPr>
          <w:rFonts w:asciiTheme="majorBidi" w:hAnsiTheme="majorBidi" w:cstheme="majorBidi"/>
          <w:sz w:val="24"/>
          <w:szCs w:val="24"/>
        </w:rPr>
        <w:t xml:space="preserve"> ili ponovnim posezanjem za silom. Bilo, međutim, da se radi o jednom ili drugom, zajedničko im je da podrazumijevaju mješanje u poslove druge države.</w:t>
      </w:r>
    </w:p>
    <w:p w14:paraId="2566D9F9" w14:textId="77777777" w:rsidR="00E13BB3" w:rsidRDefault="00022984" w:rsidP="00776D3B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Takav odnos susjeda, međutim, ne ostaje bez odjeka i u svakodnevnoj političkoj komunikaciji aktera na unutarnjoj političkoj sceni. Benevolentnost, pa i nedvosmislena potpora Beograda i Zagreba prema njihovim političkim ekspozitorama u BiH, još konkret</w:t>
      </w:r>
      <w:r w:rsidR="00776D3B">
        <w:rPr>
          <w:rFonts w:asciiTheme="majorBidi" w:hAnsiTheme="majorBidi" w:cstheme="majorBidi"/>
          <w:sz w:val="24"/>
          <w:szCs w:val="24"/>
        </w:rPr>
        <w:t>nije, te iste ovdje ohrabruje na evoluciju u pravcu sve očiglednije političke radikalizacije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776D3B">
        <w:rPr>
          <w:rFonts w:asciiTheme="majorBidi" w:hAnsiTheme="majorBidi" w:cstheme="majorBidi"/>
          <w:sz w:val="24"/>
          <w:szCs w:val="24"/>
        </w:rPr>
        <w:t>Dosta zoran primjer za to su i p</w:t>
      </w:r>
      <w:r>
        <w:rPr>
          <w:rFonts w:asciiTheme="majorBidi" w:hAnsiTheme="majorBidi" w:cstheme="majorBidi"/>
          <w:sz w:val="24"/>
          <w:szCs w:val="24"/>
        </w:rPr>
        <w:t>rijetnje di</w:t>
      </w:r>
      <w:r w:rsidR="00776D3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olucijom, koje su izvjesno vrijeme </w:t>
      </w:r>
      <w:r w:rsidR="00E13BB3">
        <w:rPr>
          <w:rFonts w:asciiTheme="majorBidi" w:hAnsiTheme="majorBidi" w:cstheme="majorBidi"/>
          <w:sz w:val="24"/>
          <w:szCs w:val="24"/>
        </w:rPr>
        <w:t xml:space="preserve">dolazile gotovo </w:t>
      </w:r>
      <w:r w:rsidR="00E13BB3">
        <w:rPr>
          <w:rFonts w:asciiTheme="majorBidi" w:hAnsiTheme="majorBidi" w:cstheme="majorBidi"/>
          <w:sz w:val="24"/>
          <w:szCs w:val="24"/>
        </w:rPr>
        <w:lastRenderedPageBreak/>
        <w:t xml:space="preserve">isključivo od Milorada Dodika, </w:t>
      </w:r>
      <w:r w:rsidR="00776D3B">
        <w:rPr>
          <w:rFonts w:asciiTheme="majorBidi" w:hAnsiTheme="majorBidi" w:cstheme="majorBidi"/>
          <w:sz w:val="24"/>
          <w:szCs w:val="24"/>
        </w:rPr>
        <w:t>a koje su danas</w:t>
      </w:r>
      <w:r w:rsidR="00E13BB3">
        <w:rPr>
          <w:rFonts w:asciiTheme="majorBidi" w:hAnsiTheme="majorBidi" w:cstheme="majorBidi"/>
          <w:sz w:val="24"/>
          <w:szCs w:val="24"/>
        </w:rPr>
        <w:t xml:space="preserve"> uobičajen način </w:t>
      </w:r>
      <w:r w:rsidR="00776D3B">
        <w:rPr>
          <w:rFonts w:asciiTheme="majorBidi" w:hAnsiTheme="majorBidi" w:cstheme="majorBidi"/>
          <w:sz w:val="24"/>
          <w:szCs w:val="24"/>
        </w:rPr>
        <w:t xml:space="preserve">javne </w:t>
      </w:r>
      <w:r w:rsidR="00E13BB3">
        <w:rPr>
          <w:rFonts w:asciiTheme="majorBidi" w:hAnsiTheme="majorBidi" w:cstheme="majorBidi"/>
          <w:sz w:val="24"/>
          <w:szCs w:val="24"/>
        </w:rPr>
        <w:t xml:space="preserve">komunikacije političkih partija koje nastupaju u ime bh. Srba. S druge strane, pritisak na promjene Izbornog zakona, koje ovjekovječuju plemensku političku matricu, danas ne karakteriziraju samo lidera HDZ-a nego sve koji su okupljeni pod političkim kišobranom HNS-a, paradržavnog tijela koje sebi prisvaja ingerencije </w:t>
      </w:r>
      <w:r w:rsidR="00C969C7">
        <w:rPr>
          <w:rFonts w:asciiTheme="majorBidi" w:hAnsiTheme="majorBidi" w:cstheme="majorBidi"/>
          <w:sz w:val="24"/>
          <w:szCs w:val="24"/>
        </w:rPr>
        <w:t xml:space="preserve">svojevrsnog </w:t>
      </w:r>
      <w:r w:rsidR="00E13BB3">
        <w:rPr>
          <w:rFonts w:asciiTheme="majorBidi" w:hAnsiTheme="majorBidi" w:cstheme="majorBidi"/>
          <w:sz w:val="24"/>
          <w:szCs w:val="24"/>
        </w:rPr>
        <w:t>hrvatskoga nacionalnog parlamenta.</w:t>
      </w:r>
    </w:p>
    <w:p w14:paraId="75C4E511" w14:textId="77777777" w:rsidR="005344D0" w:rsidRDefault="005344D0" w:rsidP="009134C8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1D94C58C" w14:textId="77DA01CD" w:rsidR="00022984" w:rsidRDefault="006A626B" w:rsidP="009134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E13BB3">
        <w:rPr>
          <w:rFonts w:asciiTheme="majorBidi" w:hAnsiTheme="majorBidi" w:cstheme="majorBidi"/>
          <w:b/>
          <w:bCs/>
          <w:sz w:val="24"/>
          <w:szCs w:val="24"/>
        </w:rPr>
        <w:t xml:space="preserve">Mogući scenariji </w:t>
      </w:r>
      <w:r w:rsidR="0027088A">
        <w:rPr>
          <w:rFonts w:asciiTheme="majorBidi" w:hAnsiTheme="majorBidi" w:cstheme="majorBidi"/>
          <w:b/>
          <w:bCs/>
          <w:sz w:val="24"/>
          <w:szCs w:val="24"/>
        </w:rPr>
        <w:t xml:space="preserve">razvoja </w:t>
      </w:r>
      <w:r w:rsidR="00E13BB3">
        <w:rPr>
          <w:rFonts w:asciiTheme="majorBidi" w:hAnsiTheme="majorBidi" w:cstheme="majorBidi"/>
          <w:b/>
          <w:bCs/>
          <w:sz w:val="24"/>
          <w:szCs w:val="24"/>
        </w:rPr>
        <w:t>u budućnosti</w:t>
      </w:r>
      <w:r w:rsidR="00E13BB3">
        <w:rPr>
          <w:rFonts w:asciiTheme="majorBidi" w:hAnsiTheme="majorBidi" w:cstheme="majorBidi"/>
          <w:sz w:val="24"/>
          <w:szCs w:val="24"/>
        </w:rPr>
        <w:t xml:space="preserve"> </w:t>
      </w:r>
    </w:p>
    <w:p w14:paraId="6F6B55D0" w14:textId="77777777" w:rsidR="005344D0" w:rsidRDefault="005344D0" w:rsidP="009134C8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03C7F11F" w14:textId="77777777" w:rsidR="00FA63FB" w:rsidRDefault="00FA63FB" w:rsidP="00EC445D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Iz perspektive intelektualne kombinatorike moguće je zamisliti različite scenarije razvoja političkih procesa koji se tiču BiH. </w:t>
      </w:r>
      <w:r w:rsidR="00EC445D">
        <w:rPr>
          <w:rFonts w:asciiTheme="majorBidi" w:hAnsiTheme="majorBidi" w:cstheme="majorBidi"/>
          <w:sz w:val="24"/>
          <w:szCs w:val="24"/>
        </w:rPr>
        <w:t>Rado, recimo, r</w:t>
      </w:r>
      <w:r w:rsidR="008A0D5C">
        <w:rPr>
          <w:rFonts w:asciiTheme="majorBidi" w:hAnsiTheme="majorBidi" w:cstheme="majorBidi"/>
          <w:sz w:val="24"/>
          <w:szCs w:val="24"/>
        </w:rPr>
        <w:t>azmišljam</w:t>
      </w:r>
      <w:r w:rsidR="00EC445D">
        <w:rPr>
          <w:rFonts w:asciiTheme="majorBidi" w:hAnsiTheme="majorBidi" w:cstheme="majorBidi"/>
          <w:sz w:val="24"/>
          <w:szCs w:val="24"/>
        </w:rPr>
        <w:t xml:space="preserve"> </w:t>
      </w:r>
      <w:r w:rsidR="008A0D5C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/>
          <w:sz w:val="24"/>
          <w:szCs w:val="24"/>
        </w:rPr>
        <w:t>scenarij</w:t>
      </w:r>
      <w:r w:rsidR="008A0D5C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 koji bi, </w:t>
      </w:r>
      <w:r w:rsidR="00EC445D">
        <w:rPr>
          <w:rFonts w:asciiTheme="majorBidi" w:hAnsiTheme="majorBidi" w:cstheme="majorBidi"/>
          <w:sz w:val="24"/>
          <w:szCs w:val="24"/>
        </w:rPr>
        <w:t>iz perspektive sistema</w:t>
      </w:r>
      <w:r>
        <w:rPr>
          <w:rFonts w:asciiTheme="majorBidi" w:hAnsiTheme="majorBidi" w:cstheme="majorBidi"/>
          <w:sz w:val="24"/>
          <w:szCs w:val="24"/>
        </w:rPr>
        <w:t xml:space="preserve"> evropskih vrijednosti, bio najprirodniji. Da se lideri </w:t>
      </w:r>
      <w:r w:rsidR="00EC445D">
        <w:rPr>
          <w:rFonts w:asciiTheme="majorBidi" w:hAnsiTheme="majorBidi" w:cstheme="majorBidi"/>
          <w:sz w:val="24"/>
          <w:szCs w:val="24"/>
        </w:rPr>
        <w:t xml:space="preserve">dviju susjednih zemalja, </w:t>
      </w:r>
      <w:r>
        <w:rPr>
          <w:rFonts w:asciiTheme="majorBidi" w:hAnsiTheme="majorBidi" w:cstheme="majorBidi"/>
          <w:sz w:val="24"/>
          <w:szCs w:val="24"/>
        </w:rPr>
        <w:t xml:space="preserve">Srbije i Hrvatske, </w:t>
      </w:r>
      <w:r w:rsidR="00EC445D">
        <w:rPr>
          <w:rFonts w:asciiTheme="majorBidi" w:hAnsiTheme="majorBidi" w:cstheme="majorBidi"/>
          <w:sz w:val="24"/>
          <w:szCs w:val="24"/>
        </w:rPr>
        <w:t>što se njihova odnosa</w:t>
      </w:r>
      <w:r w:rsidR="008A0D5C">
        <w:rPr>
          <w:rFonts w:asciiTheme="majorBidi" w:hAnsiTheme="majorBidi" w:cstheme="majorBidi"/>
          <w:sz w:val="24"/>
          <w:szCs w:val="24"/>
        </w:rPr>
        <w:t xml:space="preserve"> prema </w:t>
      </w:r>
      <w:r>
        <w:rPr>
          <w:rFonts w:asciiTheme="majorBidi" w:hAnsiTheme="majorBidi" w:cstheme="majorBidi"/>
          <w:sz w:val="24"/>
          <w:szCs w:val="24"/>
        </w:rPr>
        <w:t>BiH</w:t>
      </w:r>
      <w:r w:rsidR="00EC445D">
        <w:rPr>
          <w:rFonts w:asciiTheme="majorBidi" w:hAnsiTheme="majorBidi" w:cstheme="majorBidi"/>
          <w:sz w:val="24"/>
          <w:szCs w:val="24"/>
        </w:rPr>
        <w:t xml:space="preserve"> tiče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EC445D">
        <w:rPr>
          <w:rFonts w:asciiTheme="majorBidi" w:hAnsiTheme="majorBidi" w:cstheme="majorBidi"/>
          <w:sz w:val="24"/>
          <w:szCs w:val="24"/>
        </w:rPr>
        <w:t xml:space="preserve">ugledaju na velikog Willya Brandta, da se – i to ne odvojeno, u Beogradu i Zagrebu, nego u BiH, u Sarajevu, zajednički, </w:t>
      </w:r>
      <w:r w:rsidR="008A0D5C">
        <w:rPr>
          <w:rFonts w:asciiTheme="majorBidi" w:hAnsiTheme="majorBidi" w:cstheme="majorBidi"/>
          <w:sz w:val="24"/>
          <w:szCs w:val="24"/>
        </w:rPr>
        <w:t>građanima BiH</w:t>
      </w:r>
      <w:r w:rsidR="00EC445D">
        <w:rPr>
          <w:rFonts w:asciiTheme="majorBidi" w:hAnsiTheme="majorBidi" w:cstheme="majorBidi"/>
          <w:sz w:val="24"/>
          <w:szCs w:val="24"/>
        </w:rPr>
        <w:t xml:space="preserve"> </w:t>
      </w:r>
      <w:r w:rsidR="008A0D5C">
        <w:rPr>
          <w:rFonts w:asciiTheme="majorBidi" w:hAnsiTheme="majorBidi" w:cstheme="majorBidi"/>
          <w:sz w:val="24"/>
          <w:szCs w:val="24"/>
        </w:rPr>
        <w:t xml:space="preserve">ispričaju </w:t>
      </w:r>
      <w:r>
        <w:rPr>
          <w:rFonts w:asciiTheme="majorBidi" w:hAnsiTheme="majorBidi" w:cstheme="majorBidi"/>
          <w:sz w:val="24"/>
          <w:szCs w:val="24"/>
        </w:rPr>
        <w:t xml:space="preserve">za sve </w:t>
      </w:r>
      <w:r w:rsidR="008A0D5C">
        <w:rPr>
          <w:rFonts w:asciiTheme="majorBidi" w:hAnsiTheme="majorBidi" w:cstheme="majorBidi"/>
          <w:sz w:val="24"/>
          <w:szCs w:val="24"/>
        </w:rPr>
        <w:t xml:space="preserve">zlo koje </w:t>
      </w:r>
      <w:r>
        <w:rPr>
          <w:rFonts w:asciiTheme="majorBidi" w:hAnsiTheme="majorBidi" w:cstheme="majorBidi"/>
          <w:sz w:val="24"/>
          <w:szCs w:val="24"/>
        </w:rPr>
        <w:t xml:space="preserve">su </w:t>
      </w:r>
      <w:r w:rsidR="008A0D5C">
        <w:rPr>
          <w:rFonts w:asciiTheme="majorBidi" w:hAnsiTheme="majorBidi" w:cstheme="majorBidi"/>
          <w:sz w:val="24"/>
          <w:szCs w:val="24"/>
        </w:rPr>
        <w:t xml:space="preserve">im </w:t>
      </w:r>
      <w:r w:rsidR="00EC445D">
        <w:rPr>
          <w:rFonts w:asciiTheme="majorBidi" w:hAnsiTheme="majorBidi" w:cstheme="majorBidi"/>
          <w:sz w:val="24"/>
          <w:szCs w:val="24"/>
        </w:rPr>
        <w:t xml:space="preserve">velikodržavne </w:t>
      </w:r>
      <w:r>
        <w:rPr>
          <w:rFonts w:asciiTheme="majorBidi" w:hAnsiTheme="majorBidi" w:cstheme="majorBidi"/>
          <w:sz w:val="24"/>
          <w:szCs w:val="24"/>
        </w:rPr>
        <w:t xml:space="preserve">politike njihovih zemalja učinile </w:t>
      </w:r>
      <w:r w:rsidR="008A0D5C">
        <w:rPr>
          <w:rFonts w:asciiTheme="majorBidi" w:hAnsiTheme="majorBidi" w:cstheme="majorBidi"/>
          <w:sz w:val="24"/>
          <w:szCs w:val="24"/>
        </w:rPr>
        <w:t xml:space="preserve">na isteku prošlog stoljeća, tijekom ratne kalvarije – ali i nakon nje, sve do danas. Uostalom, nešto slično je učinjeno u prvoj dekadi ovog stoljeća, ali </w:t>
      </w:r>
      <w:r w:rsidR="00EC445D">
        <w:rPr>
          <w:rFonts w:asciiTheme="majorBidi" w:hAnsiTheme="majorBidi" w:cstheme="majorBidi"/>
          <w:sz w:val="24"/>
          <w:szCs w:val="24"/>
        </w:rPr>
        <w:t xml:space="preserve">su tadašnje geste </w:t>
      </w:r>
      <w:r w:rsidR="008A0D5C">
        <w:rPr>
          <w:rFonts w:asciiTheme="majorBidi" w:hAnsiTheme="majorBidi" w:cstheme="majorBidi"/>
          <w:sz w:val="24"/>
          <w:szCs w:val="24"/>
        </w:rPr>
        <w:t xml:space="preserve">prvih ljudi dviju zemalja, Mesića i Tadića, </w:t>
      </w:r>
      <w:r w:rsidR="00EC445D">
        <w:rPr>
          <w:rFonts w:asciiTheme="majorBidi" w:hAnsiTheme="majorBidi" w:cstheme="majorBidi"/>
          <w:sz w:val="24"/>
          <w:szCs w:val="24"/>
        </w:rPr>
        <w:t xml:space="preserve">ostale bez potrebnog političkog odjeka u politikama tih zemalja prema BiH. </w:t>
      </w:r>
      <w:r w:rsidR="008A0D5C">
        <w:rPr>
          <w:rFonts w:asciiTheme="majorBidi" w:hAnsiTheme="majorBidi" w:cstheme="majorBidi"/>
          <w:sz w:val="24"/>
          <w:szCs w:val="24"/>
        </w:rPr>
        <w:t>Nažalost, prema onome što u imamo danas</w:t>
      </w:r>
      <w:r w:rsidR="00F60916">
        <w:rPr>
          <w:rFonts w:asciiTheme="majorBidi" w:hAnsiTheme="majorBidi" w:cstheme="majorBidi"/>
          <w:sz w:val="24"/>
          <w:szCs w:val="24"/>
        </w:rPr>
        <w:t>, ovakav scenarij, koji bi jedini mogao zaliječiti mnoge otvorene rane i usmjeriti pažnju na budućnost, se doima malo vjerovatnim.</w:t>
      </w:r>
    </w:p>
    <w:p w14:paraId="2879DCBF" w14:textId="77777777" w:rsidR="002663C9" w:rsidRDefault="008A0D5C" w:rsidP="00EC445D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BA0EA4">
        <w:rPr>
          <w:rFonts w:asciiTheme="majorBidi" w:hAnsiTheme="majorBidi" w:cstheme="majorBidi"/>
          <w:sz w:val="24"/>
          <w:szCs w:val="24"/>
        </w:rPr>
        <w:t>oguće je</w:t>
      </w:r>
      <w:r>
        <w:rPr>
          <w:rFonts w:asciiTheme="majorBidi" w:hAnsiTheme="majorBidi" w:cstheme="majorBidi"/>
          <w:sz w:val="24"/>
          <w:szCs w:val="24"/>
        </w:rPr>
        <w:t xml:space="preserve">, međutim, </w:t>
      </w:r>
      <w:r w:rsidR="00BA0EA4">
        <w:rPr>
          <w:rFonts w:asciiTheme="majorBidi" w:hAnsiTheme="majorBidi" w:cstheme="majorBidi"/>
          <w:sz w:val="24"/>
          <w:szCs w:val="24"/>
        </w:rPr>
        <w:t>zamisliti</w:t>
      </w:r>
      <w:r w:rsidR="005B13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BA0EA4">
        <w:rPr>
          <w:rFonts w:asciiTheme="majorBidi" w:hAnsiTheme="majorBidi" w:cstheme="majorBidi"/>
          <w:sz w:val="24"/>
          <w:szCs w:val="24"/>
        </w:rPr>
        <w:t>različite scenarije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C969C7">
        <w:rPr>
          <w:rFonts w:asciiTheme="majorBidi" w:hAnsiTheme="majorBidi" w:cstheme="majorBidi"/>
          <w:sz w:val="24"/>
          <w:szCs w:val="24"/>
        </w:rPr>
        <w:t xml:space="preserve">kojima </w:t>
      </w:r>
      <w:r w:rsidR="00EC445D">
        <w:rPr>
          <w:rFonts w:asciiTheme="majorBidi" w:hAnsiTheme="majorBidi" w:cstheme="majorBidi"/>
          <w:sz w:val="24"/>
          <w:szCs w:val="24"/>
        </w:rPr>
        <w:t xml:space="preserve">je </w:t>
      </w:r>
      <w:r w:rsidR="00C969C7">
        <w:rPr>
          <w:rFonts w:asciiTheme="majorBidi" w:hAnsiTheme="majorBidi" w:cstheme="majorBidi"/>
          <w:sz w:val="24"/>
          <w:szCs w:val="24"/>
        </w:rPr>
        <w:t>podtekst, učinak, nerijetko i cilj isti – destruiranje BiH kao države i društva, u nekim slučajevima čak i s ambicijom njezine disolucije. Moguće je, primjerice, zamisliti scenarije koji su plod izravnih utjecaja iz bosanskohercegovačkog susjedstva na procese i događanja u njoj samoj – i ne samo iz susjedstva nego i izvan njega, kakav je</w:t>
      </w:r>
      <w:r w:rsidR="005344D0">
        <w:rPr>
          <w:rFonts w:asciiTheme="majorBidi" w:hAnsiTheme="majorBidi" w:cstheme="majorBidi"/>
          <w:sz w:val="24"/>
          <w:szCs w:val="24"/>
        </w:rPr>
        <w:t xml:space="preserve"> utjecaj iz Moskve, Ankare, pa i ne</w:t>
      </w:r>
      <w:r w:rsidR="00EC445D">
        <w:rPr>
          <w:rFonts w:asciiTheme="majorBidi" w:hAnsiTheme="majorBidi" w:cstheme="majorBidi"/>
          <w:sz w:val="24"/>
          <w:szCs w:val="24"/>
        </w:rPr>
        <w:t>kih drugih svjetskih centara</w:t>
      </w:r>
      <w:r w:rsidR="00C969C7">
        <w:rPr>
          <w:rFonts w:asciiTheme="majorBidi" w:hAnsiTheme="majorBidi" w:cstheme="majorBidi"/>
          <w:sz w:val="24"/>
          <w:szCs w:val="24"/>
        </w:rPr>
        <w:t xml:space="preserve">. Moguće je, potom, zamisliti scenarije koji su rezultat isključivo autohtonih, a međusobno divergentnih </w:t>
      </w:r>
      <w:r w:rsidR="007C7928">
        <w:rPr>
          <w:rFonts w:asciiTheme="majorBidi" w:hAnsiTheme="majorBidi" w:cstheme="majorBidi"/>
          <w:sz w:val="24"/>
          <w:szCs w:val="24"/>
        </w:rPr>
        <w:t>unutarnj</w:t>
      </w:r>
      <w:r w:rsidR="00C969C7">
        <w:rPr>
          <w:rFonts w:asciiTheme="majorBidi" w:hAnsiTheme="majorBidi" w:cstheme="majorBidi"/>
          <w:sz w:val="24"/>
          <w:szCs w:val="24"/>
        </w:rPr>
        <w:t>ih</w:t>
      </w:r>
      <w:r w:rsidR="006C7F09">
        <w:rPr>
          <w:rFonts w:asciiTheme="majorBidi" w:hAnsiTheme="majorBidi" w:cstheme="majorBidi"/>
          <w:sz w:val="24"/>
          <w:szCs w:val="24"/>
        </w:rPr>
        <w:t xml:space="preserve"> </w:t>
      </w:r>
      <w:r w:rsidR="00C969C7">
        <w:rPr>
          <w:rFonts w:asciiTheme="majorBidi" w:hAnsiTheme="majorBidi" w:cstheme="majorBidi"/>
          <w:sz w:val="24"/>
          <w:szCs w:val="24"/>
        </w:rPr>
        <w:t>političkih</w:t>
      </w:r>
      <w:r w:rsidR="007C7928">
        <w:rPr>
          <w:rFonts w:asciiTheme="majorBidi" w:hAnsiTheme="majorBidi" w:cstheme="majorBidi"/>
          <w:sz w:val="24"/>
          <w:szCs w:val="24"/>
        </w:rPr>
        <w:t xml:space="preserve"> procesa</w:t>
      </w:r>
      <w:r w:rsidR="002663C9">
        <w:rPr>
          <w:rFonts w:asciiTheme="majorBidi" w:hAnsiTheme="majorBidi" w:cstheme="majorBidi"/>
          <w:sz w:val="24"/>
          <w:szCs w:val="24"/>
        </w:rPr>
        <w:t>. Moguće je, na koncu, zamisliti i scenarije koji su relativno najbliži istini –</w:t>
      </w:r>
      <w:r w:rsidR="00EC445D">
        <w:rPr>
          <w:rFonts w:asciiTheme="majorBidi" w:hAnsiTheme="majorBidi" w:cstheme="majorBidi"/>
          <w:sz w:val="24"/>
          <w:szCs w:val="24"/>
        </w:rPr>
        <w:t xml:space="preserve"> </w:t>
      </w:r>
      <w:r w:rsidR="006C7F09">
        <w:rPr>
          <w:rFonts w:asciiTheme="majorBidi" w:hAnsiTheme="majorBidi" w:cstheme="majorBidi"/>
          <w:sz w:val="24"/>
          <w:szCs w:val="24"/>
        </w:rPr>
        <w:t xml:space="preserve">koji su </w:t>
      </w:r>
      <w:r w:rsidR="005344D0">
        <w:rPr>
          <w:rFonts w:asciiTheme="majorBidi" w:hAnsiTheme="majorBidi" w:cstheme="majorBidi"/>
          <w:sz w:val="24"/>
          <w:szCs w:val="24"/>
        </w:rPr>
        <w:t>rezultat</w:t>
      </w:r>
      <w:r w:rsidR="006C7F09">
        <w:rPr>
          <w:rFonts w:asciiTheme="majorBidi" w:hAnsiTheme="majorBidi" w:cstheme="majorBidi"/>
          <w:sz w:val="24"/>
          <w:szCs w:val="24"/>
        </w:rPr>
        <w:t xml:space="preserve"> </w:t>
      </w:r>
      <w:r w:rsidR="005B132E">
        <w:rPr>
          <w:rFonts w:asciiTheme="majorBidi" w:hAnsiTheme="majorBidi" w:cstheme="majorBidi"/>
          <w:sz w:val="24"/>
          <w:szCs w:val="24"/>
        </w:rPr>
        <w:t xml:space="preserve">umreženog djelovanja </w:t>
      </w:r>
      <w:r w:rsidR="00BB72E8">
        <w:rPr>
          <w:rFonts w:asciiTheme="majorBidi" w:hAnsiTheme="majorBidi" w:cstheme="majorBidi"/>
          <w:sz w:val="24"/>
          <w:szCs w:val="24"/>
        </w:rPr>
        <w:t xml:space="preserve">unutarnjih silnica </w:t>
      </w:r>
      <w:r w:rsidR="006C7F09">
        <w:rPr>
          <w:rFonts w:asciiTheme="majorBidi" w:hAnsiTheme="majorBidi" w:cstheme="majorBidi"/>
          <w:sz w:val="24"/>
          <w:szCs w:val="24"/>
        </w:rPr>
        <w:t xml:space="preserve">i </w:t>
      </w:r>
      <w:r w:rsidR="005344D0">
        <w:rPr>
          <w:rFonts w:asciiTheme="majorBidi" w:hAnsiTheme="majorBidi" w:cstheme="majorBidi"/>
          <w:sz w:val="24"/>
          <w:szCs w:val="24"/>
        </w:rPr>
        <w:t>vanjskog poticaja</w:t>
      </w:r>
      <w:r w:rsidR="007C7928">
        <w:rPr>
          <w:rFonts w:asciiTheme="majorBidi" w:hAnsiTheme="majorBidi" w:cstheme="majorBidi"/>
          <w:sz w:val="24"/>
          <w:szCs w:val="24"/>
        </w:rPr>
        <w:t>, onog iz Beograda i Zagreba posebice.</w:t>
      </w:r>
      <w:r w:rsidR="002663C9">
        <w:rPr>
          <w:rFonts w:asciiTheme="majorBidi" w:hAnsiTheme="majorBidi" w:cstheme="majorBidi"/>
          <w:sz w:val="24"/>
          <w:szCs w:val="24"/>
        </w:rPr>
        <w:t xml:space="preserve"> </w:t>
      </w:r>
      <w:r w:rsidR="007126E6">
        <w:rPr>
          <w:rFonts w:asciiTheme="majorBidi" w:hAnsiTheme="majorBidi" w:cstheme="majorBidi"/>
          <w:sz w:val="24"/>
          <w:szCs w:val="24"/>
        </w:rPr>
        <w:t>Na ravni realno predvidivoga</w:t>
      </w:r>
      <w:r w:rsidR="002663C9">
        <w:rPr>
          <w:rFonts w:asciiTheme="majorBidi" w:hAnsiTheme="majorBidi" w:cstheme="majorBidi"/>
          <w:sz w:val="24"/>
          <w:szCs w:val="24"/>
        </w:rPr>
        <w:t>, drugim riječima,</w:t>
      </w:r>
      <w:r w:rsidR="007126E6">
        <w:rPr>
          <w:rFonts w:asciiTheme="majorBidi" w:hAnsiTheme="majorBidi" w:cstheme="majorBidi"/>
          <w:sz w:val="24"/>
          <w:szCs w:val="24"/>
        </w:rPr>
        <w:t xml:space="preserve"> za očekivati je istodobni utjecaj svih apostrofiranih silnica na procese u BiH u bližoj budućnosti. </w:t>
      </w:r>
    </w:p>
    <w:p w14:paraId="661664D9" w14:textId="77777777" w:rsidR="00FC7E0C" w:rsidRDefault="007126E6" w:rsidP="002663C9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Iz današnje perspektive, naime, teško je pretpostaviti da bi se nešto bitnije moglo promijeniti u filozofiji </w:t>
      </w:r>
      <w:r w:rsidR="00BA0EA4">
        <w:rPr>
          <w:rFonts w:asciiTheme="majorBidi" w:hAnsiTheme="majorBidi" w:cstheme="majorBidi"/>
          <w:sz w:val="24"/>
          <w:szCs w:val="24"/>
        </w:rPr>
        <w:t xml:space="preserve">i ideološkom podtekstu </w:t>
      </w:r>
      <w:r>
        <w:rPr>
          <w:rFonts w:asciiTheme="majorBidi" w:hAnsiTheme="majorBidi" w:cstheme="majorBidi"/>
          <w:sz w:val="24"/>
          <w:szCs w:val="24"/>
        </w:rPr>
        <w:t>glavnih aktera bosanskohercegovačke političke scene. I slijedećih 5-10 godina je, drugim riječima, moguće očekivati politiku destrukcije triju najdominantnijih etnon</w:t>
      </w:r>
      <w:r w:rsidR="00FC7E0C">
        <w:rPr>
          <w:rFonts w:asciiTheme="majorBidi" w:hAnsiTheme="majorBidi" w:cstheme="majorBidi"/>
          <w:sz w:val="24"/>
          <w:szCs w:val="24"/>
        </w:rPr>
        <w:t xml:space="preserve">acionalističkih filozofija. Razlike među njima će, što se javnog nastupanja tiče, </w:t>
      </w:r>
      <w:r>
        <w:rPr>
          <w:rFonts w:asciiTheme="majorBidi" w:hAnsiTheme="majorBidi" w:cstheme="majorBidi"/>
          <w:sz w:val="24"/>
          <w:szCs w:val="24"/>
        </w:rPr>
        <w:t xml:space="preserve">i dalje biti tek u nijansama. </w:t>
      </w:r>
    </w:p>
    <w:p w14:paraId="0427D465" w14:textId="77777777" w:rsidR="007126E6" w:rsidRDefault="007126E6" w:rsidP="002663C9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SNSD će, </w:t>
      </w:r>
      <w:r w:rsidR="00FC7E0C">
        <w:rPr>
          <w:rFonts w:asciiTheme="majorBidi" w:hAnsiTheme="majorBidi" w:cstheme="majorBidi"/>
          <w:sz w:val="24"/>
          <w:szCs w:val="24"/>
        </w:rPr>
        <w:t>još konkretnije, pod uvjetom da ostane</w:t>
      </w:r>
      <w:r>
        <w:rPr>
          <w:rFonts w:asciiTheme="majorBidi" w:hAnsiTheme="majorBidi" w:cstheme="majorBidi"/>
          <w:sz w:val="24"/>
          <w:szCs w:val="24"/>
        </w:rPr>
        <w:t xml:space="preserve"> u sedlu političke moći, </w:t>
      </w:r>
      <w:r w:rsidR="00FC7E0C">
        <w:rPr>
          <w:rFonts w:asciiTheme="majorBidi" w:hAnsiTheme="majorBidi" w:cstheme="majorBidi"/>
          <w:sz w:val="24"/>
          <w:szCs w:val="24"/>
        </w:rPr>
        <w:t xml:space="preserve">a to kao mogućnost nikako ne treba isključivati, </w:t>
      </w:r>
      <w:r>
        <w:rPr>
          <w:rFonts w:asciiTheme="majorBidi" w:hAnsiTheme="majorBidi" w:cstheme="majorBidi"/>
          <w:sz w:val="24"/>
          <w:szCs w:val="24"/>
        </w:rPr>
        <w:t xml:space="preserve">i dalje jahati na </w:t>
      </w:r>
      <w:r w:rsidR="00B5583A">
        <w:rPr>
          <w:rFonts w:asciiTheme="majorBidi" w:hAnsiTheme="majorBidi" w:cstheme="majorBidi"/>
          <w:sz w:val="24"/>
          <w:szCs w:val="24"/>
        </w:rPr>
        <w:t xml:space="preserve">krilatici </w:t>
      </w:r>
      <w:r>
        <w:rPr>
          <w:rFonts w:asciiTheme="majorBidi" w:hAnsiTheme="majorBidi" w:cstheme="majorBidi"/>
          <w:sz w:val="24"/>
          <w:szCs w:val="24"/>
        </w:rPr>
        <w:t xml:space="preserve">o supremaciji entiteta nad državom – </w:t>
      </w:r>
      <w:r w:rsidR="00B5583A">
        <w:rPr>
          <w:rFonts w:asciiTheme="majorBidi" w:hAnsiTheme="majorBidi" w:cstheme="majorBidi"/>
          <w:sz w:val="24"/>
          <w:szCs w:val="24"/>
        </w:rPr>
        <w:t xml:space="preserve">i prijetiti disolucijom ne popusti li se </w:t>
      </w:r>
      <w:r>
        <w:rPr>
          <w:rFonts w:asciiTheme="majorBidi" w:hAnsiTheme="majorBidi" w:cstheme="majorBidi"/>
          <w:sz w:val="24"/>
          <w:szCs w:val="24"/>
        </w:rPr>
        <w:t xml:space="preserve">pred tom logikom. </w:t>
      </w:r>
      <w:r w:rsidR="00FC7E0C">
        <w:rPr>
          <w:rFonts w:asciiTheme="majorBidi" w:hAnsiTheme="majorBidi" w:cstheme="majorBidi"/>
          <w:sz w:val="24"/>
          <w:szCs w:val="24"/>
        </w:rPr>
        <w:t xml:space="preserve">Ili, </w:t>
      </w:r>
      <w:r>
        <w:rPr>
          <w:rFonts w:asciiTheme="majorBidi" w:hAnsiTheme="majorBidi" w:cstheme="majorBidi"/>
          <w:sz w:val="24"/>
          <w:szCs w:val="24"/>
        </w:rPr>
        <w:t>HDZ će, a</w:t>
      </w:r>
      <w:r w:rsidR="00B5583A">
        <w:rPr>
          <w:rFonts w:asciiTheme="majorBidi" w:hAnsiTheme="majorBidi" w:cstheme="majorBidi"/>
          <w:sz w:val="24"/>
          <w:szCs w:val="24"/>
        </w:rPr>
        <w:t xml:space="preserve"> </w:t>
      </w:r>
      <w:r w:rsidR="00FC7E0C">
        <w:rPr>
          <w:rFonts w:asciiTheme="majorBidi" w:hAnsiTheme="majorBidi" w:cstheme="majorBidi"/>
          <w:sz w:val="24"/>
          <w:szCs w:val="24"/>
        </w:rPr>
        <w:t xml:space="preserve">sve govori </w:t>
      </w:r>
      <w:r>
        <w:rPr>
          <w:rFonts w:asciiTheme="majorBidi" w:hAnsiTheme="majorBidi" w:cstheme="majorBidi"/>
          <w:sz w:val="24"/>
          <w:szCs w:val="24"/>
        </w:rPr>
        <w:t>da mu je pozicija neupitna i u bližoj budućnosti, i dalje zagovarati promjene u ustavnom i političkom sistemu kojima učvršćuje svoju političku poziciju, ali i slabi kohezi</w:t>
      </w:r>
      <w:r w:rsidR="002663C9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 xml:space="preserve">nu snagu države </w:t>
      </w:r>
      <w:r w:rsidR="002663C9">
        <w:rPr>
          <w:rFonts w:asciiTheme="majorBidi" w:hAnsiTheme="majorBidi" w:cstheme="majorBidi"/>
          <w:sz w:val="24"/>
          <w:szCs w:val="24"/>
        </w:rPr>
        <w:t>te</w:t>
      </w:r>
      <w:r>
        <w:rPr>
          <w:rFonts w:asciiTheme="majorBidi" w:hAnsiTheme="majorBidi" w:cstheme="majorBidi"/>
          <w:sz w:val="24"/>
          <w:szCs w:val="24"/>
        </w:rPr>
        <w:t xml:space="preserve"> evropske vrijednosti, građanska </w:t>
      </w:r>
      <w:r w:rsidR="00FC7E0C">
        <w:rPr>
          <w:rFonts w:asciiTheme="majorBidi" w:hAnsiTheme="majorBidi" w:cstheme="majorBidi"/>
          <w:sz w:val="24"/>
          <w:szCs w:val="24"/>
        </w:rPr>
        <w:t>i ljudska prava posebice. SDA</w:t>
      </w:r>
      <w:r>
        <w:rPr>
          <w:rFonts w:asciiTheme="majorBidi" w:hAnsiTheme="majorBidi" w:cstheme="majorBidi"/>
          <w:sz w:val="24"/>
          <w:szCs w:val="24"/>
        </w:rPr>
        <w:t>, na koncu, bude li značajan čimbenik oblikovanj</w:t>
      </w:r>
      <w:r w:rsidR="008709E1">
        <w:rPr>
          <w:rFonts w:asciiTheme="majorBidi" w:hAnsiTheme="majorBidi" w:cstheme="majorBidi"/>
          <w:sz w:val="24"/>
          <w:szCs w:val="24"/>
        </w:rPr>
        <w:t>a političkih procesa, a to</w:t>
      </w:r>
      <w:r w:rsidR="002663C9">
        <w:rPr>
          <w:rFonts w:asciiTheme="majorBidi" w:hAnsiTheme="majorBidi" w:cstheme="majorBidi"/>
          <w:sz w:val="24"/>
          <w:szCs w:val="24"/>
        </w:rPr>
        <w:t xml:space="preserve"> se sa sigurnošću baš i ne može tvrditi</w:t>
      </w:r>
      <w:r w:rsidR="008709E1">
        <w:rPr>
          <w:rFonts w:asciiTheme="majorBidi" w:hAnsiTheme="majorBidi" w:cstheme="majorBidi"/>
          <w:sz w:val="24"/>
          <w:szCs w:val="24"/>
        </w:rPr>
        <w:t xml:space="preserve"> – naprotiv, velika je mogućnost da u međuvremenu bude značajnije potisnuta iz glavnih centara političkog odlučivanja – i  dalje </w:t>
      </w:r>
      <w:r w:rsidR="00FC7E0C">
        <w:rPr>
          <w:rFonts w:asciiTheme="majorBidi" w:hAnsiTheme="majorBidi" w:cstheme="majorBidi"/>
          <w:sz w:val="24"/>
          <w:szCs w:val="24"/>
        </w:rPr>
        <w:t xml:space="preserve">će </w:t>
      </w:r>
      <w:r w:rsidR="008709E1">
        <w:rPr>
          <w:rFonts w:asciiTheme="majorBidi" w:hAnsiTheme="majorBidi" w:cstheme="majorBidi"/>
          <w:sz w:val="24"/>
          <w:szCs w:val="24"/>
        </w:rPr>
        <w:t>se prikazivati dijelom europske političke uljudbe, a u konk</w:t>
      </w:r>
      <w:r w:rsidR="00B5583A">
        <w:rPr>
          <w:rFonts w:asciiTheme="majorBidi" w:hAnsiTheme="majorBidi" w:cstheme="majorBidi"/>
          <w:sz w:val="24"/>
          <w:szCs w:val="24"/>
        </w:rPr>
        <w:t xml:space="preserve">retnim rješenjima zastupati ona koja vode </w:t>
      </w:r>
      <w:r w:rsidR="008709E1">
        <w:rPr>
          <w:rFonts w:asciiTheme="majorBidi" w:hAnsiTheme="majorBidi" w:cstheme="majorBidi"/>
          <w:sz w:val="24"/>
          <w:szCs w:val="24"/>
        </w:rPr>
        <w:t>političkoj supremaciji</w:t>
      </w:r>
      <w:r w:rsidR="00FC7E0C">
        <w:rPr>
          <w:rFonts w:asciiTheme="majorBidi" w:hAnsiTheme="majorBidi" w:cstheme="majorBidi"/>
          <w:sz w:val="24"/>
          <w:szCs w:val="24"/>
        </w:rPr>
        <w:t xml:space="preserve"> jedne etničke grupe i majorizaciji svih ostalih</w:t>
      </w:r>
      <w:r w:rsidR="008709E1">
        <w:rPr>
          <w:rFonts w:asciiTheme="majorBidi" w:hAnsiTheme="majorBidi" w:cstheme="majorBidi"/>
          <w:sz w:val="24"/>
          <w:szCs w:val="24"/>
        </w:rPr>
        <w:t>.</w:t>
      </w:r>
    </w:p>
    <w:p w14:paraId="070BC7F7" w14:textId="77777777" w:rsidR="008709E1" w:rsidRDefault="00FC7E0C" w:rsidP="002663C9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Sve izrečeno govori u prilog tezi da se, što se</w:t>
      </w:r>
      <w:r w:rsidR="00B5583A">
        <w:rPr>
          <w:rFonts w:asciiTheme="majorBidi" w:hAnsiTheme="majorBidi" w:cstheme="majorBidi"/>
          <w:sz w:val="24"/>
          <w:szCs w:val="24"/>
        </w:rPr>
        <w:t xml:space="preserve"> tiče </w:t>
      </w:r>
      <w:r>
        <w:rPr>
          <w:rFonts w:asciiTheme="majorBidi" w:hAnsiTheme="majorBidi" w:cstheme="majorBidi"/>
          <w:sz w:val="24"/>
          <w:szCs w:val="24"/>
        </w:rPr>
        <w:t xml:space="preserve">stvaranja </w:t>
      </w:r>
      <w:r w:rsidR="00B5583A">
        <w:rPr>
          <w:rFonts w:asciiTheme="majorBidi" w:hAnsiTheme="majorBidi" w:cstheme="majorBidi"/>
          <w:sz w:val="24"/>
          <w:szCs w:val="24"/>
        </w:rPr>
        <w:t>unutarnje kritične mase za radikalnije društvene promjene u bližoj budućnosti</w:t>
      </w:r>
      <w:r>
        <w:rPr>
          <w:rFonts w:asciiTheme="majorBidi" w:hAnsiTheme="majorBidi" w:cstheme="majorBidi"/>
          <w:sz w:val="24"/>
          <w:szCs w:val="24"/>
        </w:rPr>
        <w:t>,</w:t>
      </w:r>
      <w:r w:rsidR="00B558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izgledi za to ne </w:t>
      </w:r>
      <w:r w:rsidR="00B5583A">
        <w:rPr>
          <w:rFonts w:asciiTheme="majorBidi" w:hAnsiTheme="majorBidi" w:cstheme="majorBidi"/>
          <w:sz w:val="24"/>
          <w:szCs w:val="24"/>
        </w:rPr>
        <w:t>doima</w:t>
      </w:r>
      <w:r>
        <w:rPr>
          <w:rFonts w:asciiTheme="majorBidi" w:hAnsiTheme="majorBidi" w:cstheme="majorBidi"/>
          <w:sz w:val="24"/>
          <w:szCs w:val="24"/>
        </w:rPr>
        <w:t>ju</w:t>
      </w:r>
      <w:r w:rsidR="00B5583A">
        <w:rPr>
          <w:rFonts w:asciiTheme="majorBidi" w:hAnsiTheme="majorBidi" w:cstheme="majorBidi"/>
          <w:sz w:val="24"/>
          <w:szCs w:val="24"/>
        </w:rPr>
        <w:t xml:space="preserve"> previše </w:t>
      </w:r>
      <w:r w:rsidR="00B5583A">
        <w:rPr>
          <w:rFonts w:asciiTheme="majorBidi" w:hAnsiTheme="majorBidi" w:cstheme="majorBidi"/>
          <w:sz w:val="24"/>
          <w:szCs w:val="24"/>
        </w:rPr>
        <w:lastRenderedPageBreak/>
        <w:t>realn</w:t>
      </w:r>
      <w:r>
        <w:rPr>
          <w:rFonts w:asciiTheme="majorBidi" w:hAnsiTheme="majorBidi" w:cstheme="majorBidi"/>
          <w:sz w:val="24"/>
          <w:szCs w:val="24"/>
        </w:rPr>
        <w:t>i</w:t>
      </w:r>
      <w:r w:rsidR="00B5583A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a</w:t>
      </w:r>
      <w:r w:rsidR="00B5583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S druge strane, </w:t>
      </w:r>
      <w:r w:rsidR="00B5583A">
        <w:rPr>
          <w:rFonts w:asciiTheme="majorBidi" w:hAnsiTheme="majorBidi" w:cstheme="majorBidi"/>
          <w:sz w:val="24"/>
          <w:szCs w:val="24"/>
        </w:rPr>
        <w:t xml:space="preserve">nije </w:t>
      </w:r>
      <w:r w:rsidR="008709E1">
        <w:rPr>
          <w:rFonts w:asciiTheme="majorBidi" w:hAnsiTheme="majorBidi" w:cstheme="majorBidi"/>
          <w:sz w:val="24"/>
          <w:szCs w:val="24"/>
        </w:rPr>
        <w:t>upitno da će i bosanskohercegovački susjedi, Hrvatska i Srbija – ne dođe li do značaj</w:t>
      </w:r>
      <w:r>
        <w:rPr>
          <w:rFonts w:asciiTheme="majorBidi" w:hAnsiTheme="majorBidi" w:cstheme="majorBidi"/>
          <w:sz w:val="24"/>
          <w:szCs w:val="24"/>
        </w:rPr>
        <w:t xml:space="preserve">nijih </w:t>
      </w:r>
      <w:r w:rsidR="002663C9">
        <w:rPr>
          <w:rFonts w:asciiTheme="majorBidi" w:hAnsiTheme="majorBidi" w:cstheme="majorBidi"/>
          <w:sz w:val="24"/>
          <w:szCs w:val="24"/>
        </w:rPr>
        <w:t xml:space="preserve">promjena političkog raspoloženja </w:t>
      </w:r>
      <w:r w:rsidR="008709E1">
        <w:rPr>
          <w:rFonts w:asciiTheme="majorBidi" w:hAnsiTheme="majorBidi" w:cstheme="majorBidi"/>
          <w:sz w:val="24"/>
          <w:szCs w:val="24"/>
        </w:rPr>
        <w:t xml:space="preserve">u njima, do izbijanja u prvi plan političkih grupacija s dominantnim evropskim sustavom vrijednosti  – nastaviti s politikom </w:t>
      </w:r>
      <w:r>
        <w:rPr>
          <w:rFonts w:asciiTheme="majorBidi" w:hAnsiTheme="majorBidi" w:cstheme="majorBidi"/>
          <w:sz w:val="24"/>
          <w:szCs w:val="24"/>
        </w:rPr>
        <w:t xml:space="preserve">prema BiH </w:t>
      </w:r>
      <w:r w:rsidR="008709E1">
        <w:rPr>
          <w:rFonts w:asciiTheme="majorBidi" w:hAnsiTheme="majorBidi" w:cstheme="majorBidi"/>
          <w:sz w:val="24"/>
          <w:szCs w:val="24"/>
        </w:rPr>
        <w:t xml:space="preserve">koja nije od pomoći procesu </w:t>
      </w:r>
      <w:r>
        <w:rPr>
          <w:rFonts w:asciiTheme="majorBidi" w:hAnsiTheme="majorBidi" w:cstheme="majorBidi"/>
          <w:sz w:val="24"/>
          <w:szCs w:val="24"/>
        </w:rPr>
        <w:t xml:space="preserve">njezina integriranja ni kao države, ni kao </w:t>
      </w:r>
      <w:r w:rsidR="008709E1">
        <w:rPr>
          <w:rFonts w:asciiTheme="majorBidi" w:hAnsiTheme="majorBidi" w:cstheme="majorBidi"/>
          <w:sz w:val="24"/>
          <w:szCs w:val="24"/>
        </w:rPr>
        <w:t>društva. Dapače, u uvjetima nepromijenjenih odnosa moći u njima</w:t>
      </w:r>
      <w:r w:rsidR="0018002F">
        <w:rPr>
          <w:rFonts w:asciiTheme="majorBidi" w:hAnsiTheme="majorBidi" w:cstheme="majorBidi"/>
          <w:sz w:val="24"/>
          <w:szCs w:val="24"/>
        </w:rPr>
        <w:t xml:space="preserve"> – u Srbiji i Hrvatskoj –</w:t>
      </w:r>
      <w:r w:rsidR="008709E1">
        <w:rPr>
          <w:rFonts w:asciiTheme="majorBidi" w:hAnsiTheme="majorBidi" w:cstheme="majorBidi"/>
          <w:sz w:val="24"/>
          <w:szCs w:val="24"/>
        </w:rPr>
        <w:t xml:space="preserve"> budućnost će tako</w:t>
      </w:r>
      <w:r w:rsidR="00B24293">
        <w:rPr>
          <w:rFonts w:asciiTheme="majorBidi" w:hAnsiTheme="majorBidi" w:cstheme="majorBidi"/>
          <w:sz w:val="24"/>
          <w:szCs w:val="24"/>
        </w:rPr>
        <w:t xml:space="preserve">đer određivati poticaji, </w:t>
      </w:r>
      <w:r w:rsidR="0018002F">
        <w:rPr>
          <w:rFonts w:asciiTheme="majorBidi" w:hAnsiTheme="majorBidi" w:cstheme="majorBidi"/>
          <w:sz w:val="24"/>
          <w:szCs w:val="24"/>
        </w:rPr>
        <w:t xml:space="preserve">pri čemu ne treba isključivati </w:t>
      </w:r>
      <w:r w:rsidR="00B24293">
        <w:rPr>
          <w:rFonts w:asciiTheme="majorBidi" w:hAnsiTheme="majorBidi" w:cstheme="majorBidi"/>
          <w:sz w:val="24"/>
          <w:szCs w:val="24"/>
        </w:rPr>
        <w:t xml:space="preserve">da bi </w:t>
      </w:r>
      <w:r w:rsidR="0018002F">
        <w:rPr>
          <w:rFonts w:asciiTheme="majorBidi" w:hAnsiTheme="majorBidi" w:cstheme="majorBidi"/>
          <w:sz w:val="24"/>
          <w:szCs w:val="24"/>
        </w:rPr>
        <w:t xml:space="preserve">oni </w:t>
      </w:r>
      <w:r w:rsidR="00B24293">
        <w:rPr>
          <w:rFonts w:asciiTheme="majorBidi" w:hAnsiTheme="majorBidi" w:cstheme="majorBidi"/>
          <w:sz w:val="24"/>
          <w:szCs w:val="24"/>
        </w:rPr>
        <w:t>mogli biti</w:t>
      </w:r>
      <w:r w:rsidR="008709E1">
        <w:rPr>
          <w:rFonts w:asciiTheme="majorBidi" w:hAnsiTheme="majorBidi" w:cstheme="majorBidi"/>
          <w:sz w:val="24"/>
          <w:szCs w:val="24"/>
        </w:rPr>
        <w:t xml:space="preserve"> i snažniji od današnjih, koji su vjetar </w:t>
      </w:r>
      <w:r w:rsidR="002663C9">
        <w:rPr>
          <w:rFonts w:asciiTheme="majorBidi" w:hAnsiTheme="majorBidi" w:cstheme="majorBidi"/>
          <w:sz w:val="24"/>
          <w:szCs w:val="24"/>
        </w:rPr>
        <w:t>u leđa konceptime kojima se BiH</w:t>
      </w:r>
      <w:r w:rsidR="0018002F">
        <w:rPr>
          <w:rFonts w:asciiTheme="majorBidi" w:hAnsiTheme="majorBidi" w:cstheme="majorBidi"/>
          <w:sz w:val="24"/>
          <w:szCs w:val="24"/>
        </w:rPr>
        <w:t xml:space="preserve"> ukopava</w:t>
      </w:r>
      <w:r w:rsidR="008709E1">
        <w:rPr>
          <w:rFonts w:asciiTheme="majorBidi" w:hAnsiTheme="majorBidi" w:cstheme="majorBidi"/>
          <w:sz w:val="24"/>
          <w:szCs w:val="24"/>
        </w:rPr>
        <w:t xml:space="preserve"> u filozofijama </w:t>
      </w:r>
      <w:r w:rsidR="002663C9">
        <w:rPr>
          <w:rFonts w:asciiTheme="majorBidi" w:hAnsiTheme="majorBidi" w:cstheme="majorBidi"/>
          <w:sz w:val="24"/>
          <w:szCs w:val="24"/>
        </w:rPr>
        <w:t xml:space="preserve">i ambicijama </w:t>
      </w:r>
      <w:r w:rsidR="008709E1">
        <w:rPr>
          <w:rFonts w:asciiTheme="majorBidi" w:hAnsiTheme="majorBidi" w:cstheme="majorBidi"/>
          <w:sz w:val="24"/>
          <w:szCs w:val="24"/>
        </w:rPr>
        <w:t>prošlih stoljeća.</w:t>
      </w:r>
    </w:p>
    <w:p w14:paraId="6A02F4B8" w14:textId="77777777" w:rsidR="00B5583A" w:rsidRDefault="00B5583A" w:rsidP="00236D34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Nije, na koncu, upitno da bi</w:t>
      </w:r>
      <w:r w:rsidR="008709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</w:t>
      </w:r>
      <w:r w:rsidR="008709E1">
        <w:rPr>
          <w:rFonts w:asciiTheme="majorBidi" w:hAnsiTheme="majorBidi" w:cstheme="majorBidi"/>
          <w:sz w:val="24"/>
          <w:szCs w:val="24"/>
        </w:rPr>
        <w:t>, ne dođe li do značajnijih promjena na svjetskoj geopolitičkoj karti</w:t>
      </w:r>
      <w:r>
        <w:rPr>
          <w:rFonts w:asciiTheme="majorBidi" w:hAnsiTheme="majorBidi" w:cstheme="majorBidi"/>
          <w:sz w:val="24"/>
          <w:szCs w:val="24"/>
        </w:rPr>
        <w:t xml:space="preserve"> moći – a teško je pretpostaviti da bi se to, barem što se vremena od 5-10 </w:t>
      </w:r>
      <w:r w:rsidR="0018002F">
        <w:rPr>
          <w:rFonts w:asciiTheme="majorBidi" w:hAnsiTheme="majorBidi" w:cstheme="majorBidi"/>
          <w:sz w:val="24"/>
          <w:szCs w:val="24"/>
        </w:rPr>
        <w:t xml:space="preserve">slijedećih </w:t>
      </w:r>
      <w:r>
        <w:rPr>
          <w:rFonts w:asciiTheme="majorBidi" w:hAnsiTheme="majorBidi" w:cstheme="majorBidi"/>
          <w:sz w:val="24"/>
          <w:szCs w:val="24"/>
        </w:rPr>
        <w:t>godina tiče, moglo dogoditi –</w:t>
      </w:r>
      <w:r w:rsidR="008709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za </w:t>
      </w:r>
      <w:r w:rsidR="008709E1">
        <w:rPr>
          <w:rFonts w:asciiTheme="majorBidi" w:hAnsiTheme="majorBidi" w:cstheme="majorBidi"/>
          <w:sz w:val="24"/>
          <w:szCs w:val="24"/>
        </w:rPr>
        <w:t xml:space="preserve">svoje geopolitičke interese u ovom dijelu svijeta </w:t>
      </w:r>
      <w:r>
        <w:rPr>
          <w:rFonts w:asciiTheme="majorBidi" w:hAnsiTheme="majorBidi" w:cstheme="majorBidi"/>
          <w:sz w:val="24"/>
          <w:szCs w:val="24"/>
        </w:rPr>
        <w:t>barem dijelom preko BiH</w:t>
      </w:r>
      <w:r w:rsidRPr="00B558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mogli boriti gla</w:t>
      </w:r>
      <w:r w:rsidR="0018002F">
        <w:rPr>
          <w:rFonts w:asciiTheme="majorBidi" w:hAnsiTheme="majorBidi" w:cstheme="majorBidi"/>
          <w:sz w:val="24"/>
          <w:szCs w:val="24"/>
        </w:rPr>
        <w:t>vni svjetski igrači. Rusija, uostalom, već</w:t>
      </w:r>
      <w:r>
        <w:rPr>
          <w:rFonts w:asciiTheme="majorBidi" w:hAnsiTheme="majorBidi" w:cstheme="majorBidi"/>
          <w:sz w:val="24"/>
          <w:szCs w:val="24"/>
        </w:rPr>
        <w:t xml:space="preserve"> danas, koristeći Dodika kao jokera, djeluje destruktivno u odnosu na proces integriranja BiH kao države</w:t>
      </w:r>
      <w:r w:rsidR="0018002F">
        <w:rPr>
          <w:rFonts w:asciiTheme="majorBidi" w:hAnsiTheme="majorBidi" w:cstheme="majorBidi"/>
          <w:sz w:val="24"/>
          <w:szCs w:val="24"/>
        </w:rPr>
        <w:t>. Takav njezin kurs bi</w:t>
      </w:r>
      <w:r w:rsidR="00B24293">
        <w:rPr>
          <w:rFonts w:asciiTheme="majorBidi" w:hAnsiTheme="majorBidi" w:cstheme="majorBidi"/>
          <w:sz w:val="24"/>
          <w:szCs w:val="24"/>
        </w:rPr>
        <w:t>, i to pojačanim intenzitetom,</w:t>
      </w:r>
      <w:r>
        <w:rPr>
          <w:rFonts w:asciiTheme="majorBidi" w:hAnsiTheme="majorBidi" w:cstheme="majorBidi"/>
          <w:sz w:val="24"/>
          <w:szCs w:val="24"/>
        </w:rPr>
        <w:t xml:space="preserve"> mog</w:t>
      </w:r>
      <w:r w:rsidR="0018002F">
        <w:rPr>
          <w:rFonts w:asciiTheme="majorBidi" w:hAnsiTheme="majorBidi" w:cstheme="majorBidi"/>
          <w:sz w:val="24"/>
          <w:szCs w:val="24"/>
        </w:rPr>
        <w:t>ao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002F">
        <w:rPr>
          <w:rFonts w:asciiTheme="majorBidi" w:hAnsiTheme="majorBidi" w:cstheme="majorBidi"/>
          <w:sz w:val="24"/>
          <w:szCs w:val="24"/>
        </w:rPr>
        <w:t xml:space="preserve">obilježiti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18002F">
        <w:rPr>
          <w:rFonts w:asciiTheme="majorBidi" w:hAnsiTheme="majorBidi" w:cstheme="majorBidi"/>
          <w:sz w:val="24"/>
          <w:szCs w:val="24"/>
        </w:rPr>
        <w:t>bližu budućnost, onu koja se proteže na vrijeme od 5-10 slijedećih godina</w:t>
      </w:r>
      <w:r w:rsidR="00236D34">
        <w:rPr>
          <w:rFonts w:asciiTheme="majorBidi" w:hAnsiTheme="majorBidi" w:cstheme="majorBidi"/>
          <w:sz w:val="24"/>
          <w:szCs w:val="24"/>
        </w:rPr>
        <w:t xml:space="preserve"> – ne zbog njezinih uvjerenja koja se tiču BiH kao države i društva, nego zbog vlastitih geopolitičkih interesa, čije ostvarivanje po zakonu spojenih posuda podrazumijeva talasanje, pa i podjele u BiH.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002F">
        <w:rPr>
          <w:rFonts w:asciiTheme="majorBidi" w:hAnsiTheme="majorBidi" w:cstheme="majorBidi"/>
          <w:sz w:val="24"/>
          <w:szCs w:val="24"/>
        </w:rPr>
        <w:t xml:space="preserve">No, takav odnos prema BiH ne karakterizira samo politiku Rusije nego, u gotovo istoj mjeri, </w:t>
      </w:r>
      <w:r>
        <w:rPr>
          <w:rFonts w:asciiTheme="majorBidi" w:hAnsiTheme="majorBidi" w:cstheme="majorBidi"/>
          <w:sz w:val="24"/>
          <w:szCs w:val="24"/>
        </w:rPr>
        <w:t xml:space="preserve">i politiku Ankare, koliko god se </w:t>
      </w:r>
      <w:r w:rsidR="00236D34">
        <w:rPr>
          <w:rFonts w:asciiTheme="majorBidi" w:hAnsiTheme="majorBidi" w:cstheme="majorBidi"/>
          <w:sz w:val="24"/>
          <w:szCs w:val="24"/>
        </w:rPr>
        <w:t>njezin odnos</w:t>
      </w:r>
      <w:r w:rsidR="0018002F">
        <w:rPr>
          <w:rFonts w:asciiTheme="majorBidi" w:hAnsiTheme="majorBidi" w:cstheme="majorBidi"/>
          <w:sz w:val="24"/>
          <w:szCs w:val="24"/>
        </w:rPr>
        <w:t xml:space="preserve"> pokušavalo prikazivati drugačijim</w:t>
      </w:r>
      <w:r w:rsidR="00236D34">
        <w:rPr>
          <w:rFonts w:asciiTheme="majorBidi" w:hAnsiTheme="majorBidi" w:cstheme="majorBidi"/>
          <w:sz w:val="24"/>
          <w:szCs w:val="24"/>
        </w:rPr>
        <w:t xml:space="preserve"> – i koliko god ju se tretiralo prijateljem, pa i nekom vrstom zaštitnika jedne etničke grupe u BiH.</w:t>
      </w:r>
    </w:p>
    <w:p w14:paraId="0E731435" w14:textId="77777777" w:rsidR="00055671" w:rsidRDefault="0018002F" w:rsidP="00236D34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Karte sreće, ako bi se htjelo zaključivati</w:t>
      </w:r>
      <w:r w:rsidR="00B24293">
        <w:rPr>
          <w:rFonts w:asciiTheme="majorBidi" w:hAnsiTheme="majorBidi" w:cstheme="majorBidi"/>
          <w:sz w:val="24"/>
          <w:szCs w:val="24"/>
        </w:rPr>
        <w:t xml:space="preserve">, nisu specijalno </w:t>
      </w:r>
      <w:r>
        <w:rPr>
          <w:rFonts w:asciiTheme="majorBidi" w:hAnsiTheme="majorBidi" w:cstheme="majorBidi"/>
          <w:sz w:val="24"/>
          <w:szCs w:val="24"/>
        </w:rPr>
        <w:t>naklonjene Bosni i Hercegovini,</w:t>
      </w:r>
      <w:r w:rsidR="00B24293">
        <w:rPr>
          <w:rFonts w:asciiTheme="majorBidi" w:hAnsiTheme="majorBidi" w:cstheme="majorBidi"/>
          <w:sz w:val="24"/>
          <w:szCs w:val="24"/>
        </w:rPr>
        <w:t xml:space="preserve"> barem što se projekcija slijedećih 5-10 godina tiče. Promijeniti ih se, zapravo, može jedino promjenama u odnosima sv</w:t>
      </w:r>
      <w:r w:rsidR="00236D34">
        <w:rPr>
          <w:rFonts w:asciiTheme="majorBidi" w:hAnsiTheme="majorBidi" w:cstheme="majorBidi"/>
          <w:sz w:val="24"/>
          <w:szCs w:val="24"/>
        </w:rPr>
        <w:t xml:space="preserve">jetskih centara moći prema BiH – promjenama u odnosima </w:t>
      </w:r>
      <w:r w:rsidR="00B24293">
        <w:rPr>
          <w:rFonts w:asciiTheme="majorBidi" w:hAnsiTheme="majorBidi" w:cstheme="majorBidi"/>
          <w:sz w:val="24"/>
          <w:szCs w:val="24"/>
        </w:rPr>
        <w:t>SAD, EU i NATO-a</w:t>
      </w:r>
      <w:r>
        <w:rPr>
          <w:rFonts w:asciiTheme="majorBidi" w:hAnsiTheme="majorBidi" w:cstheme="majorBidi"/>
          <w:sz w:val="24"/>
          <w:szCs w:val="24"/>
        </w:rPr>
        <w:t xml:space="preserve"> prema BiH prije svega</w:t>
      </w:r>
      <w:r w:rsidR="00B24293">
        <w:rPr>
          <w:rFonts w:asciiTheme="majorBidi" w:hAnsiTheme="majorBidi" w:cstheme="majorBidi"/>
          <w:sz w:val="24"/>
          <w:szCs w:val="24"/>
        </w:rPr>
        <w:t>. Jesu li, međutim, na takve promjene svi oni i spremni</w:t>
      </w:r>
      <w:r>
        <w:rPr>
          <w:rFonts w:asciiTheme="majorBidi" w:hAnsiTheme="majorBidi" w:cstheme="majorBidi"/>
          <w:sz w:val="24"/>
          <w:szCs w:val="24"/>
        </w:rPr>
        <w:t xml:space="preserve"> – i pojedinačno i svi zajedno</w:t>
      </w:r>
      <w:r w:rsidR="00B24293">
        <w:rPr>
          <w:rFonts w:asciiTheme="majorBidi" w:hAnsiTheme="majorBidi" w:cstheme="majorBidi"/>
          <w:sz w:val="24"/>
          <w:szCs w:val="24"/>
        </w:rPr>
        <w:t xml:space="preserve">? </w:t>
      </w:r>
      <w:r>
        <w:rPr>
          <w:rFonts w:asciiTheme="majorBidi" w:hAnsiTheme="majorBidi" w:cstheme="majorBidi"/>
          <w:sz w:val="24"/>
          <w:szCs w:val="24"/>
        </w:rPr>
        <w:t>I</w:t>
      </w:r>
      <w:r w:rsidR="00B24293">
        <w:rPr>
          <w:rFonts w:asciiTheme="majorBidi" w:hAnsiTheme="majorBidi" w:cstheme="majorBidi"/>
          <w:sz w:val="24"/>
          <w:szCs w:val="24"/>
        </w:rPr>
        <w:t>z današnje perspektive se</w:t>
      </w:r>
      <w:r>
        <w:rPr>
          <w:rFonts w:asciiTheme="majorBidi" w:hAnsiTheme="majorBidi" w:cstheme="majorBidi"/>
          <w:sz w:val="24"/>
          <w:szCs w:val="24"/>
        </w:rPr>
        <w:t>, ruku na srce,</w:t>
      </w:r>
      <w:r w:rsidR="00B24293">
        <w:rPr>
          <w:rFonts w:asciiTheme="majorBidi" w:hAnsiTheme="majorBidi" w:cstheme="majorBidi"/>
          <w:sz w:val="24"/>
          <w:szCs w:val="24"/>
        </w:rPr>
        <w:t xml:space="preserve"> može govoriti o signalima koji ohrabruju, ali i onima koji deprimiraju. Pitanje je, drugim riječima, koji od </w:t>
      </w:r>
      <w:r w:rsidR="00F877FE">
        <w:rPr>
          <w:rFonts w:asciiTheme="majorBidi" w:hAnsiTheme="majorBidi" w:cstheme="majorBidi"/>
          <w:sz w:val="24"/>
          <w:szCs w:val="24"/>
        </w:rPr>
        <w:t>tih signala</w:t>
      </w:r>
      <w:r w:rsidR="00B24293">
        <w:rPr>
          <w:rFonts w:asciiTheme="majorBidi" w:hAnsiTheme="majorBidi" w:cstheme="majorBidi"/>
          <w:sz w:val="24"/>
          <w:szCs w:val="24"/>
        </w:rPr>
        <w:t xml:space="preserve"> će postati dominantni – i koji će bitnije utjecati n</w:t>
      </w:r>
      <w:r w:rsidR="00F877FE">
        <w:rPr>
          <w:rFonts w:asciiTheme="majorBidi" w:hAnsiTheme="majorBidi" w:cstheme="majorBidi"/>
          <w:sz w:val="24"/>
          <w:szCs w:val="24"/>
        </w:rPr>
        <w:t>a procese u ovom dijelu svijeta?</w:t>
      </w:r>
      <w:r w:rsidR="00B24293">
        <w:rPr>
          <w:rFonts w:asciiTheme="majorBidi" w:hAnsiTheme="majorBidi" w:cstheme="majorBidi"/>
          <w:sz w:val="24"/>
          <w:szCs w:val="24"/>
        </w:rPr>
        <w:t xml:space="preserve"> </w:t>
      </w:r>
      <w:r w:rsidR="00F877FE">
        <w:rPr>
          <w:rFonts w:asciiTheme="majorBidi" w:hAnsiTheme="majorBidi" w:cstheme="majorBidi"/>
          <w:sz w:val="24"/>
          <w:szCs w:val="24"/>
        </w:rPr>
        <w:t>Na procese u BiH posebice?</w:t>
      </w:r>
    </w:p>
    <w:p w14:paraId="6FDAF52A" w14:textId="77777777" w:rsidR="00545C72" w:rsidRDefault="00545C72" w:rsidP="00F877FE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3DFC4A23" w14:textId="77777777" w:rsidR="00545C72" w:rsidRPr="006800D0" w:rsidRDefault="00545C72" w:rsidP="00545C72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00D0">
        <w:rPr>
          <w:rFonts w:asciiTheme="majorBidi" w:hAnsiTheme="majorBidi" w:cstheme="majorBidi"/>
          <w:b/>
          <w:bCs/>
          <w:sz w:val="24"/>
          <w:szCs w:val="24"/>
        </w:rPr>
        <w:t>Literatura:</w:t>
      </w:r>
    </w:p>
    <w:p w14:paraId="12B5008D" w14:textId="77777777" w:rsidR="00D2551C" w:rsidRDefault="00D2551C" w:rsidP="00D255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46AEE">
        <w:rPr>
          <w:rFonts w:ascii="Times New Roman" w:hAnsi="Times New Roman" w:cs="Times New Roman"/>
          <w:sz w:val="24"/>
          <w:szCs w:val="24"/>
        </w:rPr>
        <w:t xml:space="preserve">Kukić, Slavo (2001), Svjedok vremena, </w:t>
      </w:r>
      <w:r>
        <w:rPr>
          <w:rFonts w:ascii="Times New Roman" w:hAnsi="Times New Roman" w:cs="Times New Roman"/>
          <w:sz w:val="24"/>
          <w:szCs w:val="24"/>
        </w:rPr>
        <w:t>Sarajevo: Oslobođenje.</w:t>
      </w:r>
    </w:p>
    <w:p w14:paraId="44E2E0E9" w14:textId="77777777" w:rsidR="00D2551C" w:rsidRDefault="00D2551C" w:rsidP="00D255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46AEE">
        <w:rPr>
          <w:rFonts w:ascii="Times New Roman" w:hAnsi="Times New Roman" w:cs="Times New Roman"/>
          <w:sz w:val="24"/>
          <w:szCs w:val="24"/>
        </w:rPr>
        <w:t xml:space="preserve">Kukić, Slavo (2004), Balkanska krčma, novi krug nacionalista, </w:t>
      </w:r>
      <w:r>
        <w:rPr>
          <w:rFonts w:ascii="Times New Roman" w:hAnsi="Times New Roman" w:cs="Times New Roman"/>
          <w:sz w:val="24"/>
          <w:szCs w:val="24"/>
        </w:rPr>
        <w:t>Banja Luka: Nezavisne novine.</w:t>
      </w:r>
    </w:p>
    <w:p w14:paraId="4EDB339E" w14:textId="77777777" w:rsidR="00D2551C" w:rsidRDefault="00D2551C" w:rsidP="00D255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46AEE">
        <w:rPr>
          <w:rFonts w:ascii="Times New Roman" w:hAnsi="Times New Roman" w:cs="Times New Roman"/>
          <w:sz w:val="24"/>
          <w:szCs w:val="24"/>
        </w:rPr>
        <w:t xml:space="preserve">Kukić, Slavo (2005), Ashdownova bosanskohercegovačka faza, </w:t>
      </w:r>
      <w:r>
        <w:rPr>
          <w:rFonts w:ascii="Times New Roman" w:hAnsi="Times New Roman" w:cs="Times New Roman"/>
          <w:sz w:val="24"/>
          <w:szCs w:val="24"/>
        </w:rPr>
        <w:t xml:space="preserve">Sarajevo: </w:t>
      </w:r>
      <w:r w:rsidRPr="00446AEE">
        <w:rPr>
          <w:rFonts w:ascii="Times New Roman" w:hAnsi="Times New Roman" w:cs="Times New Roman"/>
          <w:sz w:val="24"/>
          <w:szCs w:val="24"/>
        </w:rPr>
        <w:t>Sarajevo Publishing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582098" w14:textId="77777777" w:rsidR="00D2551C" w:rsidRDefault="00D2551C" w:rsidP="00D255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46AEE">
        <w:rPr>
          <w:rFonts w:ascii="Times New Roman" w:hAnsi="Times New Roman" w:cs="Times New Roman"/>
          <w:sz w:val="24"/>
          <w:szCs w:val="24"/>
        </w:rPr>
        <w:t>Kukić, Slavo (2013), Lopovluk u ime naro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r w:rsidRPr="00446AEE">
        <w:rPr>
          <w:rFonts w:ascii="Times New Roman" w:hAnsi="Times New Roman" w:cs="Times New Roman"/>
          <w:sz w:val="24"/>
          <w:szCs w:val="24"/>
        </w:rPr>
        <w:t>Sarajevo</w:t>
      </w:r>
      <w:r>
        <w:rPr>
          <w:rFonts w:ascii="Times New Roman" w:hAnsi="Times New Roman" w:cs="Times New Roman"/>
          <w:sz w:val="24"/>
          <w:szCs w:val="24"/>
        </w:rPr>
        <w:t>: Kult Sarajevo&amp;Depo Sarajevo.</w:t>
      </w:r>
    </w:p>
    <w:p w14:paraId="31E74C26" w14:textId="77777777" w:rsidR="00D2551C" w:rsidRDefault="00D2551C" w:rsidP="00D255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Kukić, </w:t>
      </w:r>
      <w:r w:rsidRPr="00446AEE">
        <w:rPr>
          <w:rFonts w:ascii="Times New Roman" w:hAnsi="Times New Roman" w:cs="Times New Roman"/>
          <w:sz w:val="24"/>
          <w:szCs w:val="24"/>
        </w:rPr>
        <w:t xml:space="preserve"> Slavo (2014), Zadah kolektivne izdaje, </w:t>
      </w:r>
      <w:r>
        <w:rPr>
          <w:rFonts w:ascii="Times New Roman" w:hAnsi="Times New Roman" w:cs="Times New Roman"/>
          <w:sz w:val="24"/>
          <w:szCs w:val="24"/>
        </w:rPr>
        <w:t>Sarajevo:</w:t>
      </w:r>
      <w:r w:rsidRPr="00D2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 Sarajevo.</w:t>
      </w:r>
    </w:p>
    <w:p w14:paraId="11611AFC" w14:textId="77777777" w:rsidR="00D2551C" w:rsidRDefault="00D2551C" w:rsidP="00D255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46AEE">
        <w:rPr>
          <w:rFonts w:ascii="Times New Roman" w:hAnsi="Times New Roman" w:cs="Times New Roman"/>
          <w:sz w:val="24"/>
          <w:szCs w:val="24"/>
        </w:rPr>
        <w:t>Kukić, Slavo (2016), Vrijeme obnovljenog zavijanja nacionalnih truba, Sarajevo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 B.</w:t>
      </w:r>
    </w:p>
    <w:p w14:paraId="5554EC78" w14:textId="77777777" w:rsidR="00D2551C" w:rsidRPr="00545C72" w:rsidRDefault="00D2551C" w:rsidP="00D255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iCs/>
          <w:sz w:val="24"/>
          <w:szCs w:val="24"/>
        </w:rPr>
        <w:t>Kukić, Slavo</w:t>
      </w:r>
      <w:r w:rsidRPr="00446AEE">
        <w:rPr>
          <w:rFonts w:ascii="Times New Roman" w:hAnsi="Times New Roman" w:cs="Times New Roman"/>
          <w:iCs/>
          <w:sz w:val="24"/>
          <w:szCs w:val="24"/>
        </w:rPr>
        <w:t xml:space="preserve"> (2018</w:t>
      </w:r>
      <w:r w:rsidRPr="00953DB1">
        <w:rPr>
          <w:rFonts w:ascii="Times New Roman" w:hAnsi="Times New Roman" w:cs="Times New Roman"/>
          <w:iCs/>
          <w:sz w:val="24"/>
          <w:szCs w:val="24"/>
        </w:rPr>
        <w:t>), Posljednji poziv u pomoć</w:t>
      </w:r>
      <w:r w:rsidRPr="00446AEE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Sarajevo: Kult B.</w:t>
      </w:r>
    </w:p>
    <w:p w14:paraId="360096E7" w14:textId="77777777" w:rsidR="00545C72" w:rsidRDefault="001656B2" w:rsidP="00545C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Style w:val="Hyperlink"/>
          <w:rFonts w:asciiTheme="majorBidi" w:hAnsiTheme="majorBidi" w:cstheme="majorBidi"/>
          <w:sz w:val="20"/>
          <w:szCs w:val="20"/>
        </w:rPr>
      </w:pPr>
      <w:hyperlink r:id="rId8" w:history="1">
        <w:r w:rsidR="00545C72" w:rsidRPr="00545C72">
          <w:rPr>
            <w:rStyle w:val="Hyperlink"/>
            <w:rFonts w:asciiTheme="majorBidi" w:hAnsiTheme="majorBidi" w:cstheme="majorBidi"/>
            <w:sz w:val="20"/>
            <w:szCs w:val="20"/>
          </w:rPr>
          <w:t>http://mail.hakave.org/vijesti/bih/263-sanader-pisao-u-svezi-s-bih-amerikom-state-departmentu.html</w:t>
        </w:r>
      </w:hyperlink>
    </w:p>
    <w:p w14:paraId="4FA9F78E" w14:textId="77777777" w:rsidR="00545C72" w:rsidRDefault="001656B2" w:rsidP="00545C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Bidi" w:hAnsiTheme="majorBidi" w:cstheme="majorBidi"/>
          <w:color w:val="0000FF"/>
          <w:sz w:val="20"/>
          <w:szCs w:val="20"/>
          <w:u w:val="single"/>
        </w:rPr>
      </w:pPr>
      <w:hyperlink r:id="rId9" w:history="1">
        <w:r w:rsidR="00545C72" w:rsidRPr="00545C72">
          <w:rPr>
            <w:rStyle w:val="Hyperlink"/>
            <w:rFonts w:asciiTheme="majorBidi" w:hAnsiTheme="majorBidi" w:cstheme="majorBidi"/>
            <w:sz w:val="20"/>
            <w:szCs w:val="20"/>
          </w:rPr>
          <w:t>https://vijesti.ba/clanak/467822/ne-evropske-unije-pospjesuje-nove-konflikte-na-balkanu</w:t>
        </w:r>
      </w:hyperlink>
    </w:p>
    <w:p w14:paraId="468AE20B" w14:textId="77777777" w:rsidR="00545C72" w:rsidRDefault="001656B2" w:rsidP="00545C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Style w:val="Hyperlink"/>
          <w:rFonts w:asciiTheme="majorBidi" w:hAnsiTheme="majorBidi" w:cstheme="majorBidi"/>
          <w:sz w:val="20"/>
          <w:szCs w:val="20"/>
        </w:rPr>
      </w:pPr>
      <w:hyperlink r:id="rId10" w:history="1">
        <w:r w:rsidR="00545C72" w:rsidRPr="0064741F">
          <w:rPr>
            <w:rStyle w:val="Hyperlink"/>
            <w:rFonts w:asciiTheme="majorBidi" w:hAnsiTheme="majorBidi" w:cstheme="majorBidi"/>
            <w:sz w:val="20"/>
            <w:szCs w:val="20"/>
          </w:rPr>
          <w:t>https://en.m.wikipedia.org/wiki/Vojislav_Koštunica</w:t>
        </w:r>
      </w:hyperlink>
    </w:p>
    <w:p w14:paraId="590EA992" w14:textId="77777777" w:rsidR="00545C72" w:rsidRDefault="001656B2" w:rsidP="00545C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Bidi" w:hAnsiTheme="majorBidi" w:cstheme="majorBidi"/>
          <w:color w:val="0000FF"/>
          <w:sz w:val="20"/>
          <w:szCs w:val="20"/>
          <w:u w:val="single"/>
        </w:rPr>
      </w:pPr>
      <w:hyperlink r:id="rId11" w:history="1">
        <w:r w:rsidR="00545C72" w:rsidRPr="00545C72">
          <w:rPr>
            <w:rStyle w:val="Hyperlink"/>
            <w:rFonts w:asciiTheme="majorBidi" w:hAnsiTheme="majorBidi" w:cstheme="majorBidi"/>
            <w:sz w:val="20"/>
            <w:szCs w:val="20"/>
          </w:rPr>
          <w:t>https://en.wikipedia.org/wiki/Aleksandar_Vu%C4%8Di%C4%87</w:t>
        </w:r>
      </w:hyperlink>
    </w:p>
    <w:p w14:paraId="228C1D42" w14:textId="77777777" w:rsidR="00545C72" w:rsidRDefault="001656B2" w:rsidP="00545C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Bidi" w:hAnsiTheme="majorBidi" w:cstheme="majorBidi"/>
          <w:color w:val="0000FF"/>
          <w:sz w:val="20"/>
          <w:szCs w:val="20"/>
          <w:u w:val="single"/>
        </w:rPr>
      </w:pPr>
      <w:hyperlink r:id="rId12" w:history="1">
        <w:r w:rsidR="00545C72" w:rsidRPr="00545C72">
          <w:rPr>
            <w:rStyle w:val="Hyperlink"/>
            <w:rFonts w:asciiTheme="majorBidi" w:hAnsiTheme="majorBidi" w:cstheme="majorBidi"/>
            <w:sz w:val="20"/>
            <w:szCs w:val="20"/>
          </w:rPr>
          <w:t>https://en.wikipedia.org/wiki/Tomislav_Nikoli%C4%87</w:t>
        </w:r>
      </w:hyperlink>
    </w:p>
    <w:p w14:paraId="744B30EF" w14:textId="77777777" w:rsidR="00545C72" w:rsidRDefault="001656B2" w:rsidP="00545C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Bidi" w:hAnsiTheme="majorBidi" w:cstheme="majorBidi"/>
          <w:color w:val="0000FF"/>
          <w:sz w:val="20"/>
          <w:szCs w:val="20"/>
          <w:u w:val="single"/>
        </w:rPr>
      </w:pPr>
      <w:hyperlink r:id="rId13" w:history="1">
        <w:r w:rsidR="00545C72" w:rsidRPr="00545C72">
          <w:rPr>
            <w:rStyle w:val="Hyperlink"/>
            <w:rFonts w:asciiTheme="majorBidi" w:hAnsiTheme="majorBidi" w:cstheme="majorBidi"/>
            <w:sz w:val="20"/>
            <w:szCs w:val="20"/>
          </w:rPr>
          <w:t>https://en.wikipedia.org/wiki/Boris_Tadi%C4%87</w:t>
        </w:r>
      </w:hyperlink>
    </w:p>
    <w:p w14:paraId="03A1375D" w14:textId="77777777" w:rsidR="00545C72" w:rsidRDefault="001656B2" w:rsidP="00545C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Bidi" w:hAnsiTheme="majorBidi" w:cstheme="majorBidi"/>
          <w:color w:val="0000FF"/>
          <w:sz w:val="20"/>
          <w:szCs w:val="20"/>
          <w:u w:val="single"/>
        </w:rPr>
      </w:pPr>
      <w:hyperlink r:id="rId14" w:history="1">
        <w:r w:rsidR="00545C72" w:rsidRPr="00545C72">
          <w:rPr>
            <w:rStyle w:val="Hyperlink"/>
            <w:rFonts w:asciiTheme="majorBidi" w:hAnsiTheme="majorBidi" w:cstheme="majorBidi"/>
            <w:sz w:val="20"/>
            <w:szCs w:val="20"/>
          </w:rPr>
          <w:t>https://en.wikipedia.org/wiki/Stjepan_Mesi%C4%87</w:t>
        </w:r>
      </w:hyperlink>
    </w:p>
    <w:p w14:paraId="5AD5AC0C" w14:textId="77777777" w:rsidR="00545C72" w:rsidRDefault="001656B2" w:rsidP="00545C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Bidi" w:hAnsiTheme="majorBidi" w:cstheme="majorBidi"/>
          <w:color w:val="0000FF"/>
          <w:sz w:val="20"/>
          <w:szCs w:val="20"/>
          <w:u w:val="single"/>
        </w:rPr>
      </w:pPr>
      <w:hyperlink r:id="rId15" w:history="1">
        <w:r w:rsidR="00545C72" w:rsidRPr="00545C72">
          <w:rPr>
            <w:rStyle w:val="Hyperlink"/>
            <w:rFonts w:asciiTheme="majorBidi" w:hAnsiTheme="majorBidi" w:cstheme="majorBidi"/>
            <w:sz w:val="20"/>
            <w:szCs w:val="20"/>
          </w:rPr>
          <w:t>https://en.wikipedia.org/wiki/Ivica_Ra%C4%8Dan</w:t>
        </w:r>
      </w:hyperlink>
    </w:p>
    <w:p w14:paraId="52362A37" w14:textId="77777777" w:rsidR="00545C72" w:rsidRDefault="001656B2" w:rsidP="00545C7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Bidi" w:hAnsiTheme="majorBidi" w:cstheme="majorBidi"/>
          <w:color w:val="0000FF"/>
          <w:sz w:val="20"/>
          <w:szCs w:val="20"/>
          <w:u w:val="single"/>
        </w:rPr>
      </w:pPr>
      <w:hyperlink r:id="rId16" w:history="1">
        <w:r w:rsidR="00545C72" w:rsidRPr="00545C72">
          <w:rPr>
            <w:rStyle w:val="Hyperlink"/>
            <w:rFonts w:asciiTheme="majorBidi" w:hAnsiTheme="majorBidi" w:cstheme="majorBidi"/>
            <w:sz w:val="20"/>
            <w:szCs w:val="20"/>
          </w:rPr>
          <w:t>https://en.wikipedia.org/wiki/Ivo_Sanader</w:t>
        </w:r>
      </w:hyperlink>
    </w:p>
    <w:p w14:paraId="02FE625E" w14:textId="77777777" w:rsidR="00545C72" w:rsidRPr="00545C72" w:rsidRDefault="00545C72" w:rsidP="00545C7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14:paraId="74105037" w14:textId="77777777" w:rsidR="00545C72" w:rsidRDefault="00545C72" w:rsidP="00F877FE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30E2444C" w14:textId="77777777" w:rsidR="00545C72" w:rsidRDefault="00545C72" w:rsidP="00F877FE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7362DAD1" w14:textId="77777777" w:rsidR="00545C72" w:rsidRDefault="00545C72" w:rsidP="00F877FE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p w14:paraId="32718182" w14:textId="77777777" w:rsidR="00545C72" w:rsidRPr="00E00C72" w:rsidRDefault="00545C72" w:rsidP="00F877FE">
      <w:pPr>
        <w:spacing w:after="12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</w:p>
    <w:sectPr w:rsidR="00545C72" w:rsidRPr="00E0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DA014" w14:textId="77777777" w:rsidR="001656B2" w:rsidRDefault="001656B2" w:rsidP="00FE2C31">
      <w:pPr>
        <w:spacing w:after="0" w:line="240" w:lineRule="auto"/>
      </w:pPr>
      <w:r>
        <w:separator/>
      </w:r>
    </w:p>
  </w:endnote>
  <w:endnote w:type="continuationSeparator" w:id="0">
    <w:p w14:paraId="6483812D" w14:textId="77777777" w:rsidR="001656B2" w:rsidRDefault="001656B2" w:rsidP="00FE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2D0E" w14:textId="77777777" w:rsidR="001656B2" w:rsidRDefault="001656B2" w:rsidP="00FE2C31">
      <w:pPr>
        <w:spacing w:after="0" w:line="240" w:lineRule="auto"/>
      </w:pPr>
      <w:r>
        <w:separator/>
      </w:r>
    </w:p>
  </w:footnote>
  <w:footnote w:type="continuationSeparator" w:id="0">
    <w:p w14:paraId="6F49E8AF" w14:textId="77777777" w:rsidR="001656B2" w:rsidRDefault="001656B2" w:rsidP="00FE2C31">
      <w:pPr>
        <w:spacing w:after="0" w:line="240" w:lineRule="auto"/>
      </w:pPr>
      <w:r>
        <w:continuationSeparator/>
      </w:r>
    </w:p>
  </w:footnote>
  <w:footnote w:id="1">
    <w:p w14:paraId="4EDE2F8B" w14:textId="77777777" w:rsidR="00D84525" w:rsidRPr="009134C8" w:rsidRDefault="00D84525" w:rsidP="00CE5A00">
      <w:pPr>
        <w:pStyle w:val="FootnoteText"/>
        <w:ind w:left="84" w:hanging="84"/>
        <w:jc w:val="both"/>
        <w:rPr>
          <w:rFonts w:asciiTheme="majorBidi" w:hAnsiTheme="majorBidi" w:cstheme="majorBidi"/>
        </w:rPr>
      </w:pPr>
      <w:r w:rsidRPr="009134C8">
        <w:rPr>
          <w:rStyle w:val="FootnoteReference"/>
          <w:rFonts w:asciiTheme="majorBidi" w:hAnsiTheme="majorBidi" w:cstheme="majorBidi"/>
        </w:rPr>
        <w:footnoteRef/>
      </w:r>
      <w:r w:rsidRPr="009134C8">
        <w:rPr>
          <w:rFonts w:asciiTheme="majorBidi" w:hAnsiTheme="majorBidi" w:cstheme="majorBidi"/>
        </w:rPr>
        <w:t>Rat je, među inim, bio uzrok gubitka preko 100.000 ljudskih života. Preko 50% građana BiH je, potom, zbog progonstva ili bježanja pred smrću kojoj su bili izloženi) bilo pokrenuto od svojih domova – i ne samo prema drugim dijelovima BiH, nego prema svim svjetskim meridijanima. Više ili manje devastirano je ili u potpunosti uništeno oekoliko stotina tisuća (po nekim procjenama čak 400.000) obiteljskih, gospodarskih, objekata javnih, obrazovnih, zdravstvenih i inih institucija.</w:t>
      </w:r>
    </w:p>
  </w:footnote>
  <w:footnote w:id="2">
    <w:p w14:paraId="3CD2CDD9" w14:textId="77777777" w:rsidR="00D84525" w:rsidRPr="009134C8" w:rsidRDefault="00D84525" w:rsidP="00CE5A00">
      <w:pPr>
        <w:spacing w:after="0" w:line="240" w:lineRule="auto"/>
        <w:ind w:left="84" w:hanging="84"/>
        <w:jc w:val="both"/>
        <w:rPr>
          <w:rFonts w:asciiTheme="majorBidi" w:hAnsiTheme="majorBidi" w:cstheme="majorBidi"/>
          <w:sz w:val="20"/>
          <w:szCs w:val="20"/>
        </w:rPr>
      </w:pPr>
      <w:r w:rsidRPr="009134C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9134C8">
        <w:rPr>
          <w:rFonts w:asciiTheme="majorBidi" w:hAnsiTheme="majorBidi" w:cstheme="majorBidi"/>
          <w:sz w:val="20"/>
          <w:szCs w:val="20"/>
        </w:rPr>
        <w:t>Prema pisanju medija, u pismu američkom predsjedniku Bushu iz prosinca 2006. godine Sanader u vezi s ustavnim promjenama u BiH podržava stav Venecijnske komisije, zagovara ukidanje dvoentitetskog glasovanja i postupno ukidanje ovlasti entiteta, jačanje ovlasti države, od američke administracije traži da se svojim autoritetom založi za to da ostane Ured visokog predstavnika (OHR) koji jamči jači utjecaj međunarodne zajednice u još uvijek dezorijentirani politički i društveni prostor BiH (</w:t>
      </w:r>
      <w:hyperlink r:id="rId1" w:history="1">
        <w:r w:rsidRPr="009134C8">
          <w:rPr>
            <w:rStyle w:val="Hyperlink"/>
            <w:rFonts w:asciiTheme="majorBidi" w:hAnsiTheme="majorBidi" w:cstheme="majorBidi"/>
            <w:sz w:val="20"/>
            <w:szCs w:val="20"/>
          </w:rPr>
          <w:t>http://mail.hakave.org/vijesti/bih/263-sanader-pisao-u-svezi-s-bih-amerikom-state-departmentu.html</w:t>
        </w:r>
      </w:hyperlink>
      <w:r w:rsidRPr="009134C8">
        <w:rPr>
          <w:rFonts w:asciiTheme="majorBidi" w:hAnsiTheme="majorBidi" w:cstheme="majorBidi"/>
          <w:sz w:val="20"/>
          <w:szCs w:val="20"/>
        </w:rPr>
        <w:t>).</w:t>
      </w:r>
    </w:p>
  </w:footnote>
  <w:footnote w:id="3">
    <w:p w14:paraId="7E2FDC50" w14:textId="77777777" w:rsidR="00B24293" w:rsidRPr="009134C8" w:rsidRDefault="00B24293" w:rsidP="00954991">
      <w:pPr>
        <w:pStyle w:val="FootnoteText"/>
        <w:ind w:left="84" w:hanging="84"/>
        <w:jc w:val="both"/>
        <w:rPr>
          <w:rFonts w:asciiTheme="majorBidi" w:hAnsiTheme="majorBidi" w:cstheme="majorBidi"/>
        </w:rPr>
      </w:pPr>
      <w:r w:rsidRPr="009134C8">
        <w:rPr>
          <w:rStyle w:val="FootnoteReference"/>
          <w:rFonts w:asciiTheme="majorBidi" w:hAnsiTheme="majorBidi" w:cstheme="majorBidi"/>
        </w:rPr>
        <w:footnoteRef/>
      </w:r>
      <w:hyperlink r:id="rId2" w:history="1">
        <w:r w:rsidRPr="009134C8">
          <w:rPr>
            <w:rStyle w:val="Hyperlink"/>
            <w:rFonts w:asciiTheme="majorBidi" w:hAnsiTheme="majorBidi" w:cstheme="majorBidi"/>
          </w:rPr>
          <w:t>https://vijesti.ba/clanak/467822/ne-evropske-unije-pospjesuje-nove-konflikte-na-balkanu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F0B"/>
    <w:multiLevelType w:val="hybridMultilevel"/>
    <w:tmpl w:val="663A232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195A"/>
    <w:multiLevelType w:val="multilevel"/>
    <w:tmpl w:val="9EE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C00D4"/>
    <w:multiLevelType w:val="multilevel"/>
    <w:tmpl w:val="E27A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B2FCC"/>
    <w:multiLevelType w:val="hybridMultilevel"/>
    <w:tmpl w:val="2BE44146"/>
    <w:lvl w:ilvl="0" w:tplc="8E1EB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AE"/>
    <w:rsid w:val="00022984"/>
    <w:rsid w:val="000323AE"/>
    <w:rsid w:val="00054831"/>
    <w:rsid w:val="00055671"/>
    <w:rsid w:val="00096096"/>
    <w:rsid w:val="000971AB"/>
    <w:rsid w:val="000E0A02"/>
    <w:rsid w:val="000F4B56"/>
    <w:rsid w:val="001656B2"/>
    <w:rsid w:val="00177951"/>
    <w:rsid w:val="0018002F"/>
    <w:rsid w:val="001D162E"/>
    <w:rsid w:val="00235383"/>
    <w:rsid w:val="00236D34"/>
    <w:rsid w:val="00262483"/>
    <w:rsid w:val="002663C9"/>
    <w:rsid w:val="0027088A"/>
    <w:rsid w:val="002C2076"/>
    <w:rsid w:val="003518DA"/>
    <w:rsid w:val="003730A1"/>
    <w:rsid w:val="00385E49"/>
    <w:rsid w:val="003D5198"/>
    <w:rsid w:val="003F46D3"/>
    <w:rsid w:val="00446AEE"/>
    <w:rsid w:val="00474B46"/>
    <w:rsid w:val="005344D0"/>
    <w:rsid w:val="00545AEB"/>
    <w:rsid w:val="00545C72"/>
    <w:rsid w:val="005663E2"/>
    <w:rsid w:val="005B132E"/>
    <w:rsid w:val="0064249D"/>
    <w:rsid w:val="00660B9A"/>
    <w:rsid w:val="006707DD"/>
    <w:rsid w:val="006800D0"/>
    <w:rsid w:val="006A5A20"/>
    <w:rsid w:val="006A626B"/>
    <w:rsid w:val="006C7F09"/>
    <w:rsid w:val="006E5140"/>
    <w:rsid w:val="006F015F"/>
    <w:rsid w:val="00706BF8"/>
    <w:rsid w:val="00707AF6"/>
    <w:rsid w:val="007126E6"/>
    <w:rsid w:val="007268EC"/>
    <w:rsid w:val="00727974"/>
    <w:rsid w:val="007378E9"/>
    <w:rsid w:val="007400C2"/>
    <w:rsid w:val="00776D3B"/>
    <w:rsid w:val="007C7928"/>
    <w:rsid w:val="00825119"/>
    <w:rsid w:val="008709E1"/>
    <w:rsid w:val="008839BC"/>
    <w:rsid w:val="00897BC2"/>
    <w:rsid w:val="008A0D5C"/>
    <w:rsid w:val="00903626"/>
    <w:rsid w:val="009134C8"/>
    <w:rsid w:val="00953DB1"/>
    <w:rsid w:val="00954991"/>
    <w:rsid w:val="009A5B35"/>
    <w:rsid w:val="009D79B1"/>
    <w:rsid w:val="00A36BEE"/>
    <w:rsid w:val="00AA06BE"/>
    <w:rsid w:val="00AC69E2"/>
    <w:rsid w:val="00AD0A97"/>
    <w:rsid w:val="00AD607B"/>
    <w:rsid w:val="00AF02F7"/>
    <w:rsid w:val="00B24293"/>
    <w:rsid w:val="00B46211"/>
    <w:rsid w:val="00B5583A"/>
    <w:rsid w:val="00B9762A"/>
    <w:rsid w:val="00B979BA"/>
    <w:rsid w:val="00BA0EA4"/>
    <w:rsid w:val="00BA231D"/>
    <w:rsid w:val="00BA2D48"/>
    <w:rsid w:val="00BB72E8"/>
    <w:rsid w:val="00C17AAB"/>
    <w:rsid w:val="00C24934"/>
    <w:rsid w:val="00C373A7"/>
    <w:rsid w:val="00C55CDF"/>
    <w:rsid w:val="00C77BB5"/>
    <w:rsid w:val="00C969C7"/>
    <w:rsid w:val="00CA4AA6"/>
    <w:rsid w:val="00CD4F24"/>
    <w:rsid w:val="00CE5A00"/>
    <w:rsid w:val="00D02975"/>
    <w:rsid w:val="00D2551C"/>
    <w:rsid w:val="00D84525"/>
    <w:rsid w:val="00E00C72"/>
    <w:rsid w:val="00E13BB3"/>
    <w:rsid w:val="00E20A6C"/>
    <w:rsid w:val="00E74D57"/>
    <w:rsid w:val="00EC445D"/>
    <w:rsid w:val="00F11FD8"/>
    <w:rsid w:val="00F57D55"/>
    <w:rsid w:val="00F60916"/>
    <w:rsid w:val="00F877FE"/>
    <w:rsid w:val="00FA63FB"/>
    <w:rsid w:val="00FC7E0C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3E88"/>
  <w15:docId w15:val="{18A0BF5B-F442-4F15-8363-525E016E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607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0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2C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C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2C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16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Strong">
    <w:name w:val="Strong"/>
    <w:basedOn w:val="DefaultParagraphFont"/>
    <w:uiPriority w:val="22"/>
    <w:qFormat/>
    <w:rsid w:val="00F57D55"/>
    <w:rPr>
      <w:b/>
      <w:bCs/>
    </w:rPr>
  </w:style>
  <w:style w:type="character" w:customStyle="1" w:styleId="notranslate">
    <w:name w:val="notranslate"/>
    <w:basedOn w:val="DefaultParagraphFont"/>
    <w:rsid w:val="003730A1"/>
  </w:style>
  <w:style w:type="character" w:customStyle="1" w:styleId="Heading4Char">
    <w:name w:val="Heading 4 Char"/>
    <w:basedOn w:val="DefaultParagraphFont"/>
    <w:link w:val="Heading4"/>
    <w:uiPriority w:val="9"/>
    <w:semiHidden/>
    <w:rsid w:val="00CE5A0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4D4D4"/>
            <w:right w:val="none" w:sz="0" w:space="0" w:color="auto"/>
          </w:divBdr>
        </w:div>
        <w:div w:id="9930213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7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5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hakave.org/vijesti/bih/263-sanader-pisao-u-svezi-s-bih-amerikom-state-departmentu.html" TargetMode="External"/><Relationship Id="rId13" Type="http://schemas.openxmlformats.org/officeDocument/2006/relationships/hyperlink" Target="https://en.wikipedia.org/wiki/Boris_Tadi%C4%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Tomislav_Nikoli%C4%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Ivo_Sanad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Aleksandar_Vu%C4%8Di%C4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Ivica_Ra%C4%8Dan" TargetMode="External"/><Relationship Id="rId10" Type="http://schemas.openxmlformats.org/officeDocument/2006/relationships/hyperlink" Target="https://en.m.wikipedia.org/wiki/Vojislav_Ko&#353;tu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jesti.ba/clanak/467822/ne-evropske-unije-pospjesuje-nove-konflikte-na-balkanu" TargetMode="External"/><Relationship Id="rId14" Type="http://schemas.openxmlformats.org/officeDocument/2006/relationships/hyperlink" Target="https://en.wikipedia.org/wiki/Stjepan_Mesi%C4%87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ijesti.ba/clanak/467822/ne-evropske-unije-pospjesuje-nove-konflikte-na-balkanu" TargetMode="External"/><Relationship Id="rId1" Type="http://schemas.openxmlformats.org/officeDocument/2006/relationships/hyperlink" Target="http://mail.hakave.org/vijesti/bih/263-sanader-pisao-u-svezi-s-bih-amerikom-state-department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ADDD-586E-457A-9E1F-39925FB6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</dc:creator>
  <cp:lastModifiedBy>Sonja</cp:lastModifiedBy>
  <cp:revision>2</cp:revision>
  <dcterms:created xsi:type="dcterms:W3CDTF">2019-12-21T07:37:00Z</dcterms:created>
  <dcterms:modified xsi:type="dcterms:W3CDTF">2019-12-21T07:37:00Z</dcterms:modified>
</cp:coreProperties>
</file>